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C3E25" w:rsidRPr="00A85338" w:rsidRDefault="00E4529D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E4529D" w:rsidP="003C3E25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:rsidR="003C3E25" w:rsidRPr="00A85338" w:rsidRDefault="00E4529D" w:rsidP="003C3E2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НИЖНЕДОБРИНСКИЙ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  <w:r w:rsidR="00E4529D">
        <w:rPr>
          <w:b/>
          <w:bCs/>
          <w:sz w:val="28"/>
          <w:szCs w:val="28"/>
        </w:rPr>
        <w:t xml:space="preserve"> № 7/16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C3E25" w:rsidRPr="009D3DAF" w:rsidRDefault="003C3E25" w:rsidP="00EF760C">
      <w:pPr>
        <w:jc w:val="center"/>
        <w:rPr>
          <w:i/>
          <w:iCs/>
          <w:sz w:val="28"/>
          <w:szCs w:val="28"/>
          <w:u w:val="single"/>
        </w:rPr>
      </w:pPr>
    </w:p>
    <w:bookmarkEnd w:id="0"/>
    <w:p w:rsidR="00356432" w:rsidRPr="009D3DAF" w:rsidRDefault="00356432" w:rsidP="00EF760C">
      <w:pPr>
        <w:rPr>
          <w:sz w:val="28"/>
          <w:szCs w:val="28"/>
        </w:rPr>
      </w:pPr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E4529D">
        <w:rPr>
          <w:sz w:val="28"/>
          <w:szCs w:val="28"/>
        </w:rPr>
        <w:t>27</w:t>
      </w:r>
      <w:r w:rsidR="00220952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.04.2020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61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529D" w:rsidRDefault="00356432" w:rsidP="00E4529D">
            <w:pPr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</w:p>
          <w:p w:rsidR="00E4529D" w:rsidRDefault="00453B7C" w:rsidP="00E45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Нижнедобрин</w:t>
            </w:r>
            <w:r w:rsidR="00B76E72">
              <w:rPr>
                <w:b/>
                <w:sz w:val="28"/>
                <w:szCs w:val="28"/>
              </w:rPr>
              <w:t>ского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</w:p>
          <w:p w:rsidR="00E4529D" w:rsidRDefault="00356432" w:rsidP="00E4529D">
            <w:pPr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</w:t>
            </w:r>
          </w:p>
          <w:p w:rsidR="00E4529D" w:rsidRDefault="00356432" w:rsidP="00E4529D">
            <w:pPr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Волгоградской области режима повышенной </w:t>
            </w:r>
          </w:p>
          <w:p w:rsidR="00E4529D" w:rsidRDefault="00356432" w:rsidP="00E4529D">
            <w:pPr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готовности или чрезвычайной ситуации </w:t>
            </w:r>
          </w:p>
          <w:p w:rsidR="00E4529D" w:rsidRDefault="00356432" w:rsidP="00E4529D">
            <w:pPr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в условиях распространения </w:t>
            </w:r>
            <w:proofErr w:type="gramStart"/>
            <w:r w:rsidRPr="009D3DAF">
              <w:rPr>
                <w:b/>
                <w:bCs/>
                <w:sz w:val="28"/>
                <w:szCs w:val="28"/>
              </w:rPr>
              <w:t>новой</w:t>
            </w:r>
            <w:proofErr w:type="gramEnd"/>
            <w:r w:rsidRPr="009D3DAF">
              <w:rPr>
                <w:b/>
                <w:bCs/>
                <w:sz w:val="28"/>
                <w:szCs w:val="28"/>
              </w:rPr>
              <w:t xml:space="preserve"> </w:t>
            </w:r>
          </w:p>
          <w:p w:rsidR="00356432" w:rsidRPr="009D3DAF" w:rsidRDefault="00356432" w:rsidP="00E4529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>В соответствии с постановлением Губернатора Волгоградской области от 15 марта 2020 г. № 179 «О введении режима повышенной готовно</w:t>
      </w:r>
      <w:bookmarkStart w:id="2" w:name="_GoBack"/>
      <w:bookmarkEnd w:id="2"/>
      <w:r w:rsidRPr="009D3DAF">
        <w:rPr>
          <w:sz w:val="28"/>
          <w:szCs w:val="28"/>
        </w:rPr>
        <w:t xml:space="preserve">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ский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356432" w:rsidP="00364337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решила: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ский 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решений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 xml:space="preserve">ского сельского </w:t>
      </w:r>
      <w:r w:rsidR="00B76E72" w:rsidRPr="00453B7C">
        <w:rPr>
          <w:sz w:val="28"/>
          <w:szCs w:val="28"/>
        </w:rPr>
        <w:t>Совета</w:t>
      </w:r>
      <w:r w:rsidR="00453B7C" w:rsidRPr="00453B7C">
        <w:rPr>
          <w:iCs/>
        </w:rPr>
        <w:t xml:space="preserve"> </w:t>
      </w:r>
      <w:r w:rsidRPr="00453B7C">
        <w:rPr>
          <w:sz w:val="28"/>
          <w:szCs w:val="28"/>
        </w:rPr>
        <w:t>и</w:t>
      </w:r>
      <w:r w:rsidRPr="009D3DAF">
        <w:rPr>
          <w:sz w:val="28"/>
          <w:szCs w:val="28"/>
        </w:rPr>
        <w:t xml:space="preserve">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r w:rsidR="00453B7C">
        <w:rPr>
          <w:rFonts w:eastAsia="Calibri"/>
          <w:bCs/>
          <w:sz w:val="28"/>
          <w:szCs w:val="28"/>
        </w:rPr>
        <w:t>https://nizhnedobrinskoe-sp.ru</w:t>
      </w:r>
      <w:r w:rsidRPr="009D3DAF">
        <w:rPr>
          <w:sz w:val="28"/>
          <w:szCs w:val="28"/>
        </w:rPr>
        <w:t xml:space="preserve"> в целях обеспечения доступа к документам всех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</w:t>
      </w:r>
      <w:r w:rsidRPr="009D3DAF">
        <w:rPr>
          <w:sz w:val="28"/>
          <w:szCs w:val="28"/>
        </w:rPr>
        <w:lastRenderedPageBreak/>
        <w:t xml:space="preserve">непосредственного проведения, составления необходимых документов председатель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3B7C">
        <w:rPr>
          <w:rFonts w:ascii="Times New Roman" w:hAnsi="Times New Roman" w:cs="Times New Roman"/>
          <w:sz w:val="28"/>
          <w:szCs w:val="28"/>
        </w:rPr>
        <w:t>Нижнедобрин</w:t>
      </w:r>
      <w:r w:rsidR="00B76E72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53B7C">
        <w:rPr>
          <w:rFonts w:ascii="Times New Roman" w:hAnsi="Times New Roman" w:cs="Times New Roman"/>
          <w:sz w:val="28"/>
          <w:szCs w:val="28"/>
        </w:rPr>
        <w:t>Нижнедобрин</w:t>
      </w:r>
      <w:r w:rsidR="00B76E72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453B7C">
        <w:rPr>
          <w:rFonts w:ascii="Times New Roman" w:hAnsi="Times New Roman" w:cs="Times New Roman"/>
          <w:sz w:val="28"/>
          <w:szCs w:val="28"/>
        </w:rPr>
        <w:t>Нижнедобрин</w:t>
      </w:r>
      <w:r w:rsidR="00B76E72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453B7C">
        <w:rPr>
          <w:rFonts w:ascii="Times New Roman" w:hAnsi="Times New Roman" w:cs="Times New Roman"/>
          <w:sz w:val="28"/>
          <w:szCs w:val="28"/>
        </w:rPr>
        <w:t>Нижнедобрин</w:t>
      </w:r>
      <w:r w:rsidR="00B76E72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453B7C">
        <w:rPr>
          <w:rFonts w:ascii="Times New Roman" w:hAnsi="Times New Roman" w:cs="Times New Roman"/>
          <w:sz w:val="28"/>
          <w:szCs w:val="28"/>
        </w:rPr>
        <w:t>Нижнедобрин</w:t>
      </w:r>
      <w:r w:rsidR="00B76E72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. Депутат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извещается о проведении опроса лично, в том числе с использованием 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При извещении депутата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9D3DAF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. </w:t>
      </w:r>
      <w:proofErr w:type="gramStart"/>
      <w:r w:rsidRPr="009D3DA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7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proofErr w:type="gramEnd"/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ским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 xml:space="preserve">администрации </w:t>
      </w:r>
      <w:r w:rsidR="00453B7C">
        <w:rPr>
          <w:rFonts w:eastAsia="Calibri"/>
          <w:bCs/>
          <w:sz w:val="28"/>
          <w:szCs w:val="28"/>
        </w:rPr>
        <w:t>https://nizhnedobrinskoe-sp.ru</w:t>
      </w:r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453B7C">
        <w:rPr>
          <w:sz w:val="28"/>
          <w:szCs w:val="28"/>
        </w:rPr>
        <w:t>Нижнедобрин</w:t>
      </w:r>
      <w:r w:rsidR="00B76E72">
        <w:rPr>
          <w:sz w:val="28"/>
          <w:szCs w:val="28"/>
        </w:rPr>
        <w:t>ского</w:t>
      </w:r>
      <w:r w:rsidR="003C3E25" w:rsidRPr="003C3E25">
        <w:rPr>
          <w:iCs/>
          <w:sz w:val="28"/>
          <w:szCs w:val="28"/>
        </w:rPr>
        <w:t xml:space="preserve"> сельского поселения  </w:t>
      </w:r>
      <w:r w:rsidR="00453B7C">
        <w:rPr>
          <w:iCs/>
          <w:sz w:val="28"/>
          <w:szCs w:val="28"/>
        </w:rPr>
        <w:t xml:space="preserve">                        </w:t>
      </w:r>
      <w:r w:rsidR="003C3E25" w:rsidRPr="003C3E25">
        <w:rPr>
          <w:iCs/>
          <w:sz w:val="28"/>
          <w:szCs w:val="28"/>
        </w:rPr>
        <w:t xml:space="preserve">  </w:t>
      </w:r>
      <w:r w:rsidR="00E4529D">
        <w:rPr>
          <w:iCs/>
          <w:sz w:val="28"/>
          <w:szCs w:val="28"/>
        </w:rPr>
        <w:t xml:space="preserve">  </w:t>
      </w:r>
      <w:r w:rsidR="003C3E25" w:rsidRPr="003C3E25">
        <w:rPr>
          <w:iCs/>
          <w:sz w:val="28"/>
          <w:szCs w:val="28"/>
        </w:rPr>
        <w:t xml:space="preserve">  </w:t>
      </w:r>
      <w:r w:rsidR="00B76E72">
        <w:rPr>
          <w:iCs/>
          <w:sz w:val="28"/>
          <w:szCs w:val="28"/>
        </w:rPr>
        <w:t>Н.</w:t>
      </w:r>
      <w:r w:rsidR="00453B7C">
        <w:rPr>
          <w:iCs/>
          <w:sz w:val="28"/>
          <w:szCs w:val="28"/>
        </w:rPr>
        <w:t>Г.</w:t>
      </w:r>
      <w:r w:rsidR="00E4529D">
        <w:rPr>
          <w:iCs/>
          <w:sz w:val="28"/>
          <w:szCs w:val="28"/>
        </w:rPr>
        <w:t xml:space="preserve"> </w:t>
      </w:r>
      <w:r w:rsidR="00453B7C">
        <w:rPr>
          <w:iCs/>
          <w:sz w:val="28"/>
          <w:szCs w:val="28"/>
        </w:rPr>
        <w:t>Китаева</w:t>
      </w:r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453B7C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AC" w:rsidRDefault="007174AC" w:rsidP="00EF760C">
      <w:r>
        <w:separator/>
      </w:r>
    </w:p>
  </w:endnote>
  <w:endnote w:type="continuationSeparator" w:id="0">
    <w:p w:rsidR="007174AC" w:rsidRDefault="007174AC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AC" w:rsidRDefault="007174AC" w:rsidP="00EF760C">
      <w:r>
        <w:separator/>
      </w:r>
    </w:p>
  </w:footnote>
  <w:footnote w:type="continuationSeparator" w:id="0">
    <w:p w:rsidR="007174AC" w:rsidRDefault="007174AC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153091"/>
    <w:rsid w:val="001D6E47"/>
    <w:rsid w:val="001E4E29"/>
    <w:rsid w:val="001F55E4"/>
    <w:rsid w:val="00220952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0A30"/>
    <w:rsid w:val="00356432"/>
    <w:rsid w:val="0035747F"/>
    <w:rsid w:val="00364337"/>
    <w:rsid w:val="003C3E25"/>
    <w:rsid w:val="00453B7C"/>
    <w:rsid w:val="004A68D3"/>
    <w:rsid w:val="004C06D2"/>
    <w:rsid w:val="004E5AEF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A1F0C"/>
    <w:rsid w:val="006B106E"/>
    <w:rsid w:val="006D6ABA"/>
    <w:rsid w:val="007174AC"/>
    <w:rsid w:val="007E0D51"/>
    <w:rsid w:val="00812F45"/>
    <w:rsid w:val="0084264F"/>
    <w:rsid w:val="008A09C0"/>
    <w:rsid w:val="009036B4"/>
    <w:rsid w:val="00923C95"/>
    <w:rsid w:val="00936CB5"/>
    <w:rsid w:val="00940053"/>
    <w:rsid w:val="00946E48"/>
    <w:rsid w:val="0098154B"/>
    <w:rsid w:val="009912F1"/>
    <w:rsid w:val="0099370D"/>
    <w:rsid w:val="009B0249"/>
    <w:rsid w:val="009C3179"/>
    <w:rsid w:val="009D2571"/>
    <w:rsid w:val="009D3DAF"/>
    <w:rsid w:val="00A11F8A"/>
    <w:rsid w:val="00A24A7C"/>
    <w:rsid w:val="00A50A79"/>
    <w:rsid w:val="00A6409F"/>
    <w:rsid w:val="00A92668"/>
    <w:rsid w:val="00A97C45"/>
    <w:rsid w:val="00AB183E"/>
    <w:rsid w:val="00AD5635"/>
    <w:rsid w:val="00AF1ABC"/>
    <w:rsid w:val="00B16B06"/>
    <w:rsid w:val="00B3793F"/>
    <w:rsid w:val="00B76E72"/>
    <w:rsid w:val="00B837EC"/>
    <w:rsid w:val="00BA5E5F"/>
    <w:rsid w:val="00BF73C1"/>
    <w:rsid w:val="00C02039"/>
    <w:rsid w:val="00C2319D"/>
    <w:rsid w:val="00C31C52"/>
    <w:rsid w:val="00C37609"/>
    <w:rsid w:val="00C65C7A"/>
    <w:rsid w:val="00C67464"/>
    <w:rsid w:val="00CC6E56"/>
    <w:rsid w:val="00CD0811"/>
    <w:rsid w:val="00CD3914"/>
    <w:rsid w:val="00CE1CFA"/>
    <w:rsid w:val="00D04D95"/>
    <w:rsid w:val="00D2240C"/>
    <w:rsid w:val="00D2679B"/>
    <w:rsid w:val="00DE4A52"/>
    <w:rsid w:val="00DF4338"/>
    <w:rsid w:val="00E2447C"/>
    <w:rsid w:val="00E4529D"/>
    <w:rsid w:val="00E869F2"/>
    <w:rsid w:val="00E92B01"/>
    <w:rsid w:val="00EE44DD"/>
    <w:rsid w:val="00EF760C"/>
    <w:rsid w:val="00F2570F"/>
    <w:rsid w:val="00FC452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2020-04-28T10:38:00Z</cp:lastPrinted>
  <dcterms:created xsi:type="dcterms:W3CDTF">2020-04-28T10:40:00Z</dcterms:created>
  <dcterms:modified xsi:type="dcterms:W3CDTF">2020-04-28T10:40:00Z</dcterms:modified>
</cp:coreProperties>
</file>