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E2" w:rsidRPr="00DA5F51" w:rsidRDefault="00E20CE2" w:rsidP="00E20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5F51">
        <w:rPr>
          <w:rFonts w:ascii="Times New Roman" w:hAnsi="Times New Roman"/>
          <w:sz w:val="24"/>
          <w:szCs w:val="24"/>
        </w:rPr>
        <w:t>ФОРМА</w:t>
      </w:r>
    </w:p>
    <w:p w:rsidR="00E20CE2" w:rsidRPr="00DA5F51" w:rsidRDefault="00E20CE2" w:rsidP="00E20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5F51">
        <w:rPr>
          <w:rFonts w:ascii="Times New Roman" w:hAnsi="Times New Roman"/>
          <w:sz w:val="24"/>
          <w:szCs w:val="24"/>
        </w:rPr>
        <w:t xml:space="preserve">сведений о доходах, об имуществе и обязательствах имущественного характера, лиц, замещающих муниципальные должности,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 xml:space="preserve">Нижнедобринского </w:t>
      </w:r>
      <w:r w:rsidRPr="00DA5F51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 xml:space="preserve">ьского поселения Камышинского </w:t>
      </w:r>
      <w:r w:rsidRPr="00DA5F51">
        <w:rPr>
          <w:rFonts w:ascii="Times New Roman" w:hAnsi="Times New Roman"/>
          <w:sz w:val="24"/>
          <w:szCs w:val="24"/>
        </w:rPr>
        <w:t>района, и членов их семей, подлежащих размещению на официальном сайте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712"/>
        <w:gridCol w:w="1579"/>
        <w:gridCol w:w="1359"/>
        <w:gridCol w:w="1435"/>
        <w:gridCol w:w="1346"/>
        <w:gridCol w:w="1626"/>
        <w:gridCol w:w="1903"/>
        <w:gridCol w:w="1264"/>
        <w:gridCol w:w="1028"/>
      </w:tblGrid>
      <w:tr w:rsidR="00E20CE2" w:rsidRPr="00DA5F51" w:rsidTr="002A413C">
        <w:trPr>
          <w:trHeight w:val="795"/>
        </w:trPr>
        <w:tc>
          <w:tcPr>
            <w:tcW w:w="1882" w:type="dxa"/>
            <w:vMerge w:val="restart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A5F51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1579" w:type="dxa"/>
            <w:vMerge w:val="restart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Декларир</w:t>
            </w:r>
            <w:r w:rsidR="002A413C">
              <w:rPr>
                <w:rFonts w:ascii="Times New Roman" w:hAnsi="Times New Roman"/>
                <w:sz w:val="24"/>
                <w:szCs w:val="24"/>
              </w:rPr>
              <w:t>ованный годовой доход за 2020</w:t>
            </w:r>
            <w:r w:rsidRPr="00DA5F5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766" w:type="dxa"/>
            <w:gridSpan w:val="4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5" w:type="dxa"/>
            <w:gridSpan w:val="3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20CE2" w:rsidRPr="00DA5F51" w:rsidTr="002A413C">
        <w:trPr>
          <w:trHeight w:val="1398"/>
        </w:trPr>
        <w:tc>
          <w:tcPr>
            <w:tcW w:w="1882" w:type="dxa"/>
            <w:vMerge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346" w:type="dxa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6" w:type="dxa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E20CE2" w:rsidRPr="00DA5F51" w:rsidRDefault="007B5BB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и наименование имущества </w:t>
            </w:r>
          </w:p>
        </w:tc>
        <w:tc>
          <w:tcPr>
            <w:tcW w:w="1264" w:type="dxa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8" w:type="dxa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20CE2" w:rsidRPr="00DA5F51" w:rsidTr="002A413C">
        <w:trPr>
          <w:trHeight w:val="217"/>
        </w:trPr>
        <w:tc>
          <w:tcPr>
            <w:tcW w:w="1882" w:type="dxa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E20CE2" w:rsidRPr="00DA5F51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0CE2" w:rsidRPr="00DA5F51" w:rsidTr="002A413C">
        <w:trPr>
          <w:trHeight w:val="351"/>
        </w:trPr>
        <w:tc>
          <w:tcPr>
            <w:tcW w:w="1882" w:type="dxa"/>
          </w:tcPr>
          <w:p w:rsidR="00E20CE2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Наталья</w:t>
            </w:r>
          </w:p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712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Нижнедобринского сельского поселения</w:t>
            </w:r>
          </w:p>
        </w:tc>
        <w:tc>
          <w:tcPr>
            <w:tcW w:w="1579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779998,00</w:t>
            </w:r>
          </w:p>
        </w:tc>
        <w:tc>
          <w:tcPr>
            <w:tcW w:w="1359" w:type="dxa"/>
          </w:tcPr>
          <w:p w:rsidR="00E20CE2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A413C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35" w:type="dxa"/>
          </w:tcPr>
          <w:p w:rsidR="00E20CE2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3128</w:t>
            </w:r>
          </w:p>
          <w:p w:rsidR="002A413C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13C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346" w:type="dxa"/>
          </w:tcPr>
          <w:p w:rsidR="00E20CE2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A413C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13C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6" w:type="dxa"/>
          </w:tcPr>
          <w:p w:rsidR="00E20CE2" w:rsidRPr="002A413C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2A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gashai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.6 HR16 2011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03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20CE2" w:rsidRPr="00DA5F51" w:rsidTr="002A413C">
        <w:trPr>
          <w:trHeight w:val="498"/>
        </w:trPr>
        <w:tc>
          <w:tcPr>
            <w:tcW w:w="1882" w:type="dxa"/>
          </w:tcPr>
          <w:p w:rsidR="00E20CE2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Китаев </w:t>
            </w:r>
          </w:p>
          <w:p w:rsidR="00CB1EA9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712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579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150530,00</w:t>
            </w:r>
          </w:p>
        </w:tc>
        <w:tc>
          <w:tcPr>
            <w:tcW w:w="1359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5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6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6" w:type="dxa"/>
          </w:tcPr>
          <w:p w:rsidR="00E20CE2" w:rsidRPr="002A413C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13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Geed</w:t>
            </w:r>
            <w:r w:rsidRPr="002A413C">
              <w:rPr>
                <w:rFonts w:ascii="Times New Roman" w:hAnsi="Times New Roman"/>
                <w:sz w:val="24"/>
                <w:szCs w:val="24"/>
              </w:rPr>
              <w:t xml:space="preserve">) 2010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A413C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Х-Т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2002 года</w:t>
            </w:r>
          </w:p>
          <w:p w:rsidR="002A413C" w:rsidRPr="002A413C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моторная казанка М5</w:t>
            </w:r>
          </w:p>
        </w:tc>
        <w:tc>
          <w:tcPr>
            <w:tcW w:w="1903" w:type="dxa"/>
          </w:tcPr>
          <w:p w:rsidR="00E20CE2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A413C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13C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</w:tcPr>
          <w:p w:rsidR="00E20CE2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3C">
              <w:rPr>
                <w:rFonts w:ascii="Times New Roman" w:hAnsi="Times New Roman"/>
                <w:sz w:val="24"/>
                <w:szCs w:val="24"/>
              </w:rPr>
              <w:t>3128</w:t>
            </w:r>
          </w:p>
          <w:p w:rsidR="002A413C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13C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13C" w:rsidRPr="002A413C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028" w:type="dxa"/>
          </w:tcPr>
          <w:p w:rsidR="00E20CE2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A413C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13C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20CE2" w:rsidRPr="00DA5F51" w:rsidTr="002A413C">
        <w:trPr>
          <w:trHeight w:val="57"/>
        </w:trPr>
        <w:tc>
          <w:tcPr>
            <w:tcW w:w="1882" w:type="dxa"/>
          </w:tcPr>
          <w:p w:rsidR="00E20CE2" w:rsidRPr="00DA5F51" w:rsidRDefault="00E20CE2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2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E20CE2" w:rsidRPr="00DA5F51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0CE2" w:rsidRPr="002A413C" w:rsidRDefault="00E20CE2" w:rsidP="00E20C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13C">
        <w:rPr>
          <w:rFonts w:ascii="Times New Roman" w:hAnsi="Times New Roman"/>
          <w:sz w:val="20"/>
          <w:szCs w:val="20"/>
        </w:rPr>
        <w:t xml:space="preserve">1 Недвижимое имущество: земельные участки, жилые дома, квартиры, дачи, гаражи, иное недвижимое имущество, находящееся на праве собственности. </w:t>
      </w:r>
    </w:p>
    <w:p w:rsidR="00E20CE2" w:rsidRPr="002A413C" w:rsidRDefault="00E20CE2" w:rsidP="00E20C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13C">
        <w:rPr>
          <w:rFonts w:ascii="Times New Roman" w:hAnsi="Times New Roman"/>
          <w:sz w:val="20"/>
          <w:szCs w:val="20"/>
        </w:rPr>
        <w:t xml:space="preserve">2 Автомобили легковые и грузовые, автоприцепы, мототранспортные средства, сельскохозяйственная техника, водный транспорт, воздушный транспорт, иные транспортные средства. </w:t>
      </w:r>
    </w:p>
    <w:p w:rsidR="00E20CE2" w:rsidRPr="002A413C" w:rsidRDefault="00E20CE2" w:rsidP="00E20C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13C">
        <w:rPr>
          <w:rFonts w:ascii="Times New Roman" w:hAnsi="Times New Roman"/>
          <w:sz w:val="20"/>
          <w:szCs w:val="20"/>
        </w:rPr>
        <w:t>3 Недвижимое имущество: земельные участки, жилые дома, квартиры, дачи, гаражи, иное недвижимое имущество, находящееся на праве пользования</w:t>
      </w:r>
    </w:p>
    <w:p w:rsidR="00E20CE2" w:rsidRPr="002A413C" w:rsidRDefault="00E20CE2" w:rsidP="00E20CE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B1EA9" w:rsidRPr="00DA5F51" w:rsidRDefault="00CB1EA9" w:rsidP="00CB1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5F51">
        <w:rPr>
          <w:rFonts w:ascii="Times New Roman" w:hAnsi="Times New Roman"/>
          <w:sz w:val="24"/>
          <w:szCs w:val="24"/>
        </w:rPr>
        <w:lastRenderedPageBreak/>
        <w:t>ФОРМА</w:t>
      </w:r>
    </w:p>
    <w:p w:rsidR="00CB1EA9" w:rsidRPr="00DA5F51" w:rsidRDefault="00CB1EA9" w:rsidP="00CB1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5F51">
        <w:rPr>
          <w:rFonts w:ascii="Times New Roman" w:hAnsi="Times New Roman"/>
          <w:sz w:val="24"/>
          <w:szCs w:val="24"/>
        </w:rPr>
        <w:t xml:space="preserve">сведений о доходах, об имуществе и обязательствах имущественного характера, лиц, замещающих муниципальные должности,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 xml:space="preserve">Нижнедобринского </w:t>
      </w:r>
      <w:r w:rsidRPr="00DA5F51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 xml:space="preserve">ьского поселения Камышинского </w:t>
      </w:r>
      <w:r w:rsidRPr="00DA5F51">
        <w:rPr>
          <w:rFonts w:ascii="Times New Roman" w:hAnsi="Times New Roman"/>
          <w:sz w:val="24"/>
          <w:szCs w:val="24"/>
        </w:rPr>
        <w:t>района, и членов их семей, подлежащих размещению на официальном сайте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68"/>
        <w:gridCol w:w="1579"/>
        <w:gridCol w:w="1359"/>
        <w:gridCol w:w="1435"/>
        <w:gridCol w:w="1346"/>
        <w:gridCol w:w="1626"/>
        <w:gridCol w:w="1903"/>
        <w:gridCol w:w="1264"/>
        <w:gridCol w:w="1028"/>
      </w:tblGrid>
      <w:tr w:rsidR="00CB1EA9" w:rsidRPr="00DA5F51" w:rsidTr="007B5BB2">
        <w:trPr>
          <w:trHeight w:val="795"/>
        </w:trPr>
        <w:tc>
          <w:tcPr>
            <w:tcW w:w="1526" w:type="dxa"/>
            <w:vMerge w:val="restart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A5F51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1579" w:type="dxa"/>
            <w:vMerge w:val="restart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/>
                <w:sz w:val="24"/>
                <w:szCs w:val="24"/>
              </w:rPr>
              <w:t>ованный годовой доход за 2020</w:t>
            </w:r>
            <w:r w:rsidRPr="00DA5F5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766" w:type="dxa"/>
            <w:gridSpan w:val="4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5" w:type="dxa"/>
            <w:gridSpan w:val="3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1EA9" w:rsidRPr="00DA5F51" w:rsidTr="007B5BB2">
        <w:trPr>
          <w:trHeight w:val="1398"/>
        </w:trPr>
        <w:tc>
          <w:tcPr>
            <w:tcW w:w="1526" w:type="dxa"/>
            <w:vMerge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346" w:type="dxa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6" w:type="dxa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CB1EA9" w:rsidRPr="00DA5F51" w:rsidRDefault="007B5BB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и наименование имущества </w:t>
            </w:r>
          </w:p>
        </w:tc>
        <w:tc>
          <w:tcPr>
            <w:tcW w:w="1264" w:type="dxa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8" w:type="dxa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B1EA9" w:rsidRPr="00DA5F51" w:rsidTr="007B5BB2">
        <w:trPr>
          <w:trHeight w:val="217"/>
        </w:trPr>
        <w:tc>
          <w:tcPr>
            <w:tcW w:w="1526" w:type="dxa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CB1EA9" w:rsidRPr="00DA5F51" w:rsidRDefault="00CB1EA9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1EA9" w:rsidRPr="00DA5F51" w:rsidTr="007B5BB2">
        <w:trPr>
          <w:trHeight w:val="351"/>
        </w:trPr>
        <w:tc>
          <w:tcPr>
            <w:tcW w:w="1526" w:type="dxa"/>
          </w:tcPr>
          <w:p w:rsidR="00CB1EA9" w:rsidRDefault="007B5BB2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Пастарняк</w:t>
            </w:r>
          </w:p>
          <w:p w:rsidR="007B5BB2" w:rsidRDefault="007B5BB2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7B5BB2" w:rsidRPr="00DA5F51" w:rsidRDefault="007B5BB2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068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 w:rsidR="007B5BB2">
              <w:rPr>
                <w:rFonts w:ascii="Times New Roman" w:hAnsi="Times New Roman"/>
                <w:sz w:val="24"/>
                <w:szCs w:val="24"/>
              </w:rPr>
              <w:t xml:space="preserve">депутат Камышинской районной Думы на непостоянной основе, </w:t>
            </w:r>
            <w:r>
              <w:rPr>
                <w:rFonts w:ascii="Times New Roman" w:hAnsi="Times New Roman"/>
                <w:sz w:val="24"/>
                <w:szCs w:val="24"/>
              </w:rPr>
              <w:t>депу</w:t>
            </w:r>
            <w:r w:rsidR="007B5BB2">
              <w:rPr>
                <w:rFonts w:ascii="Times New Roman" w:hAnsi="Times New Roman"/>
                <w:sz w:val="24"/>
                <w:szCs w:val="24"/>
              </w:rPr>
              <w:t>тат Нижнедобринского сельского Совета на непостоянной основе</w:t>
            </w:r>
          </w:p>
        </w:tc>
        <w:tc>
          <w:tcPr>
            <w:tcW w:w="1579" w:type="dxa"/>
          </w:tcPr>
          <w:p w:rsidR="00CB1EA9" w:rsidRPr="00DA5F51" w:rsidRDefault="007B5BB2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649147</w:t>
            </w:r>
            <w:r w:rsidR="00CB1E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59" w:type="dxa"/>
          </w:tcPr>
          <w:p w:rsidR="00CB1EA9" w:rsidRPr="00DA5F51" w:rsidRDefault="007B5BB2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35" w:type="dxa"/>
          </w:tcPr>
          <w:p w:rsidR="00CB1EA9" w:rsidRPr="00DA5F51" w:rsidRDefault="007B5BB2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346" w:type="dxa"/>
          </w:tcPr>
          <w:p w:rsidR="00CB1EA9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1EA9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B1EA9" w:rsidRPr="007B5BB2" w:rsidRDefault="007B5BB2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03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1EA9" w:rsidRPr="00DA5F51" w:rsidTr="007B5BB2">
        <w:trPr>
          <w:trHeight w:val="498"/>
        </w:trPr>
        <w:tc>
          <w:tcPr>
            <w:tcW w:w="1526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2068" w:type="dxa"/>
          </w:tcPr>
          <w:p w:rsidR="00CB1EA9" w:rsidRPr="00DA5F51" w:rsidRDefault="007B5BB2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B1EA9" w:rsidRPr="00CB1EA9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B1EA9" w:rsidRPr="002A413C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A9" w:rsidRPr="00DA5F51" w:rsidTr="007B5BB2">
        <w:trPr>
          <w:trHeight w:val="57"/>
        </w:trPr>
        <w:tc>
          <w:tcPr>
            <w:tcW w:w="1526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5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68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CB1EA9" w:rsidRPr="00DA5F51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1EA9" w:rsidRPr="002A413C" w:rsidRDefault="00CB1EA9" w:rsidP="00CB1E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13C">
        <w:rPr>
          <w:rFonts w:ascii="Times New Roman" w:hAnsi="Times New Roman"/>
          <w:sz w:val="20"/>
          <w:szCs w:val="20"/>
        </w:rPr>
        <w:t xml:space="preserve">1 Недвижимое имущество: земельные участки, жилые дома, квартиры, дачи, гаражи, иное недвижимое имущество, находящееся на праве собственности. </w:t>
      </w:r>
    </w:p>
    <w:p w:rsidR="00CB1EA9" w:rsidRPr="002A413C" w:rsidRDefault="00CB1EA9" w:rsidP="00CB1E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13C">
        <w:rPr>
          <w:rFonts w:ascii="Times New Roman" w:hAnsi="Times New Roman"/>
          <w:sz w:val="20"/>
          <w:szCs w:val="20"/>
        </w:rPr>
        <w:t xml:space="preserve">2 Автомобили легковые и грузовые, автоприцепы, мототранспортные средства, сельскохозяйственная техника, водный транспорт, воздушный транспорт, иные транспортные средства. </w:t>
      </w:r>
    </w:p>
    <w:p w:rsidR="00CB1EA9" w:rsidRPr="002A413C" w:rsidRDefault="00CB1EA9" w:rsidP="00CB1E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13C">
        <w:rPr>
          <w:rFonts w:ascii="Times New Roman" w:hAnsi="Times New Roman"/>
          <w:sz w:val="20"/>
          <w:szCs w:val="20"/>
        </w:rPr>
        <w:t>3 Недвижимое имущество: земельные участки, жилые дома, квартиры, дачи, гаражи, иное недвижимое имущество, находящееся на праве пользования</w:t>
      </w:r>
    </w:p>
    <w:p w:rsidR="00CB1EA9" w:rsidRPr="002A413C" w:rsidRDefault="00CB1EA9" w:rsidP="00CB1EA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A3C0D" w:rsidRDefault="000A3C0D"/>
    <w:sectPr w:rsidR="000A3C0D" w:rsidSect="00E20C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E2"/>
    <w:rsid w:val="000A3C0D"/>
    <w:rsid w:val="002A413C"/>
    <w:rsid w:val="006613B9"/>
    <w:rsid w:val="00671AFC"/>
    <w:rsid w:val="007B5BB2"/>
    <w:rsid w:val="00911D8D"/>
    <w:rsid w:val="00CB1EA9"/>
    <w:rsid w:val="00E2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</cp:lastModifiedBy>
  <cp:revision>2</cp:revision>
  <dcterms:created xsi:type="dcterms:W3CDTF">2020-07-30T11:11:00Z</dcterms:created>
  <dcterms:modified xsi:type="dcterms:W3CDTF">2020-07-30T11:11:00Z</dcterms:modified>
</cp:coreProperties>
</file>