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</w:pPr>
      <w:bookmarkStart w:id="0" w:name="_GoBack"/>
      <w:bookmarkEnd w:id="0"/>
      <w:r w:rsidRPr="0017068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  <w:t xml:space="preserve">АДМИНИСТРАЦИЯ 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  <w:t>НИЖНЕДОБРИНСКОГО СЕЛЬСКОГО ПОСЕЛЕНИЯ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  <w:t xml:space="preserve">КАМЫШИНСКОГО МУНИЦИПАЛЬНОГО РАЙОНА 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  <w:t>ВОЛГОГРАДСКОЙ ОБЛАСТИ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lang w:eastAsia="ru-RU"/>
        </w:rPr>
        <w:t>ПОСТАНОВЛЕНИЕ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15.02.2021 года                                        № 11-п</w:t>
      </w:r>
    </w:p>
    <w:p w:rsidR="00170681" w:rsidRPr="00170681" w:rsidRDefault="00170681" w:rsidP="00170681">
      <w:pPr>
        <w:widowControl w:val="0"/>
        <w:spacing w:after="598" w:line="319" w:lineRule="exact"/>
        <w:ind w:right="520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 внесении изменений в постановление администрации Нижнедобринского сельского поселения №50-п от 10.10.2013г. «Об утверждении порядка разработки, реализации и оценки эффективности муниципальных программ Нижнедобринского сельского поселения»</w:t>
      </w:r>
    </w:p>
    <w:p w:rsidR="00170681" w:rsidRPr="00170681" w:rsidRDefault="00170681" w:rsidP="00170681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актулизации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нормативных правовых актов Нижнедобринского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 Уставом Нижнедобринского сельского поселения,</w:t>
      </w:r>
    </w:p>
    <w:p w:rsidR="00170681" w:rsidRPr="00170681" w:rsidRDefault="00170681" w:rsidP="00170681">
      <w:pPr>
        <w:widowControl w:val="0"/>
        <w:spacing w:after="310" w:line="260" w:lineRule="exact"/>
        <w:ind w:left="1060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ПОСТАНОВЛЯЮ:</w:t>
      </w:r>
    </w:p>
    <w:p w:rsidR="00170681" w:rsidRPr="00170681" w:rsidRDefault="00170681" w:rsidP="0017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681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в порядок разработки, реализации и оценки эффективности муниципальных программ Нижнедобринского сельского поселения, утвержденного постановлением администрации Нижнедобринского сельского поселения от 10.10.2013г №50-п следующие изменения:</w:t>
      </w:r>
    </w:p>
    <w:p w:rsidR="00170681" w:rsidRPr="00170681" w:rsidRDefault="00170681" w:rsidP="0017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 пункте 1.3 раздела 1 слова: «Переходный период устанавливается до 31 декабря 2015 года» </w:t>
      </w:r>
      <w:proofErr w:type="gramStart"/>
      <w:r w:rsidRPr="00170681">
        <w:rPr>
          <w:rFonts w:ascii="Times New Roman" w:eastAsia="Times New Roman" w:hAnsi="Times New Roman" w:cs="Times New Roman"/>
          <w:sz w:val="28"/>
          <w:szCs w:val="24"/>
          <w:lang w:eastAsia="ru-RU"/>
        </w:rPr>
        <w:t>-и</w:t>
      </w:r>
      <w:proofErr w:type="gramEnd"/>
      <w:r w:rsidRPr="0017068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сключить.</w:t>
      </w:r>
    </w:p>
    <w:p w:rsidR="00170681" w:rsidRPr="00170681" w:rsidRDefault="00170681" w:rsidP="00170681">
      <w:pPr>
        <w:widowControl w:val="0"/>
        <w:tabs>
          <w:tab w:val="left" w:pos="10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2. </w:t>
      </w: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eastAsia="ru-RU"/>
        </w:rPr>
        <w:t>http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en-US" w:eastAsia="ru-RU"/>
        </w:rPr>
        <w:t>s</w:t>
      </w:r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eastAsia="ru-RU"/>
        </w:rPr>
        <w:t xml:space="preserve"> /</w:t>
      </w:r>
      <w:r w:rsidRPr="0017068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nizhnedobrinskoe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sp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ru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70681" w:rsidRPr="00170681" w:rsidRDefault="00170681" w:rsidP="0017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681">
        <w:rPr>
          <w:rFonts w:ascii="Times New Roman" w:eastAsia="Times New Roman" w:hAnsi="Times New Roman" w:cs="Times New Roman"/>
          <w:sz w:val="28"/>
          <w:szCs w:val="24"/>
          <w:lang w:eastAsia="ru-RU"/>
        </w:rPr>
        <w:t>3.В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70681" w:rsidRPr="00170681" w:rsidRDefault="00170681" w:rsidP="00170681">
      <w:pPr>
        <w:widowControl w:val="0"/>
        <w:tabs>
          <w:tab w:val="left" w:pos="10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4.</w:t>
      </w: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постановление подлежит официальному опубликованию (обнародованию) и размещению в сети Интернет на официальном сайте</w:t>
      </w:r>
    </w:p>
    <w:p w:rsidR="00170681" w:rsidRPr="00170681" w:rsidRDefault="00170681" w:rsidP="00170681">
      <w:pPr>
        <w:widowControl w:val="0"/>
        <w:tabs>
          <w:tab w:val="left" w:pos="10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eastAsia="ru-RU"/>
        </w:rPr>
        <w:t>http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en-US" w:eastAsia="ru-RU"/>
        </w:rPr>
        <w:t>s</w:t>
      </w:r>
      <w:r w:rsidRPr="0017068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eastAsia="ru-RU"/>
        </w:rPr>
        <w:t xml:space="preserve"> /</w:t>
      </w:r>
      <w:r w:rsidRPr="0017068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nizhnedobrinskoe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sp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spellStart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ru</w:t>
      </w:r>
      <w:proofErr w:type="spellEnd"/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70681" w:rsidRPr="00170681" w:rsidRDefault="00170681" w:rsidP="0017068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70681" w:rsidRPr="00170681" w:rsidRDefault="00170681" w:rsidP="0017068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 Нижнедобринского</w:t>
      </w:r>
    </w:p>
    <w:p w:rsidR="00170681" w:rsidRPr="00170681" w:rsidRDefault="00170681" w:rsidP="0017068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поселения:                                                    Н.Г. Китаева</w:t>
      </w:r>
    </w:p>
    <w:p w:rsidR="006F6513" w:rsidRDefault="006F6513"/>
    <w:sectPr w:rsidR="006F6513" w:rsidSect="0017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81"/>
    <w:rsid w:val="00170681"/>
    <w:rsid w:val="006F6513"/>
    <w:rsid w:val="007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cp:lastPrinted>2021-02-16T10:57:00Z</cp:lastPrinted>
  <dcterms:created xsi:type="dcterms:W3CDTF">2021-02-20T10:27:00Z</dcterms:created>
  <dcterms:modified xsi:type="dcterms:W3CDTF">2021-02-20T10:27:00Z</dcterms:modified>
</cp:coreProperties>
</file>