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C3" w:rsidRPr="00AC0173" w:rsidRDefault="00CB52F9" w:rsidP="00A816C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17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973139" w:rsidRPr="00AC0173" w:rsidRDefault="00AC0173" w:rsidP="0097313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173">
        <w:rPr>
          <w:rFonts w:ascii="Times New Roman" w:hAnsi="Times New Roman" w:cs="Times New Roman"/>
          <w:b/>
          <w:sz w:val="26"/>
          <w:szCs w:val="26"/>
        </w:rPr>
        <w:t>НИЖНЕДОБРИН</w:t>
      </w:r>
      <w:r w:rsidR="00E426C3" w:rsidRPr="00AC0173">
        <w:rPr>
          <w:rFonts w:ascii="Times New Roman" w:hAnsi="Times New Roman" w:cs="Times New Roman"/>
          <w:b/>
          <w:sz w:val="26"/>
          <w:szCs w:val="26"/>
        </w:rPr>
        <w:t xml:space="preserve">СКОГО </w:t>
      </w:r>
      <w:r w:rsidR="00973139" w:rsidRPr="00AC0173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</w:p>
    <w:p w:rsidR="003040A5" w:rsidRPr="00AC0173" w:rsidRDefault="00642425" w:rsidP="003040A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1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426C3" w:rsidRPr="00AC0173">
        <w:rPr>
          <w:rFonts w:ascii="Times New Roman" w:hAnsi="Times New Roman" w:cs="Times New Roman"/>
          <w:b/>
          <w:sz w:val="26"/>
          <w:szCs w:val="26"/>
        </w:rPr>
        <w:t xml:space="preserve">КАМЫШИНСКОГО </w:t>
      </w:r>
      <w:r w:rsidR="00973139" w:rsidRPr="00AC0173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</w:t>
      </w:r>
    </w:p>
    <w:p w:rsidR="00973139" w:rsidRPr="00AC0173" w:rsidRDefault="00973139" w:rsidP="009731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0173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973139" w:rsidRPr="00AC0173" w:rsidRDefault="00973139" w:rsidP="00973139">
      <w:pPr>
        <w:rPr>
          <w:rFonts w:ascii="Times New Roman" w:hAnsi="Times New Roman" w:cs="Times New Roman"/>
          <w:b/>
          <w:sz w:val="26"/>
          <w:szCs w:val="26"/>
        </w:rPr>
      </w:pPr>
      <w:r w:rsidRPr="00AC017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ПОСТАНОВЛЕНИЕ</w:t>
      </w:r>
      <w:r w:rsidR="00AC0173" w:rsidRPr="00AC017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6B20D0">
        <w:rPr>
          <w:rFonts w:ascii="Times New Roman" w:hAnsi="Times New Roman" w:cs="Times New Roman"/>
          <w:b/>
          <w:sz w:val="26"/>
          <w:szCs w:val="26"/>
        </w:rPr>
        <w:t xml:space="preserve"> 76-п</w:t>
      </w:r>
    </w:p>
    <w:p w:rsidR="00973139" w:rsidRPr="00AC0173" w:rsidRDefault="00973139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/>
          <w:bCs/>
          <w:sz w:val="26"/>
          <w:szCs w:val="26"/>
        </w:rPr>
      </w:pPr>
      <w:r w:rsidRPr="00AC01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6724" w:rsidRPr="00AC0173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AC0173"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="00500A1C" w:rsidRPr="00AC01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520A7" w:rsidRPr="00AC0173">
        <w:rPr>
          <w:rFonts w:ascii="Times New Roman" w:hAnsi="Times New Roman" w:cs="Times New Roman"/>
          <w:b/>
          <w:bCs/>
          <w:sz w:val="26"/>
          <w:szCs w:val="26"/>
        </w:rPr>
        <w:t>0</w:t>
      </w:r>
      <w:r w:rsidR="003E3ACE" w:rsidRPr="00AC0173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6520A7" w:rsidRPr="00AC0173">
        <w:rPr>
          <w:rFonts w:ascii="Times New Roman" w:hAnsi="Times New Roman" w:cs="Times New Roman"/>
          <w:b/>
          <w:bCs/>
          <w:sz w:val="26"/>
          <w:szCs w:val="26"/>
        </w:rPr>
        <w:t>.10.</w:t>
      </w:r>
      <w:r w:rsidR="00566563" w:rsidRPr="00AC0173">
        <w:rPr>
          <w:rFonts w:ascii="Times New Roman" w:hAnsi="Times New Roman" w:cs="Times New Roman"/>
          <w:b/>
          <w:bCs/>
          <w:sz w:val="26"/>
          <w:szCs w:val="26"/>
        </w:rPr>
        <w:t xml:space="preserve">2021 </w:t>
      </w:r>
      <w:r w:rsidRPr="00AC0173">
        <w:rPr>
          <w:rFonts w:ascii="Times New Roman" w:hAnsi="Times New Roman" w:cs="Times New Roman"/>
          <w:b/>
          <w:bCs/>
          <w:sz w:val="26"/>
          <w:szCs w:val="26"/>
        </w:rPr>
        <w:t xml:space="preserve">г.                                                                                 </w:t>
      </w:r>
      <w:r w:rsidR="00566563" w:rsidRPr="00AC0173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</w:t>
      </w:r>
      <w:r w:rsidR="00D86724" w:rsidRPr="00AC017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86724" w:rsidRPr="00AC0173">
        <w:rPr>
          <w:rFonts w:ascii="Times New Roman" w:hAnsi="Times New Roman" w:cs="Times New Roman"/>
          <w:b/>
          <w:bCs/>
          <w:sz w:val="26"/>
          <w:szCs w:val="26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426C3" w:rsidRPr="00AC0173" w:rsidTr="00E426C3">
        <w:tc>
          <w:tcPr>
            <w:tcW w:w="5210" w:type="dxa"/>
          </w:tcPr>
          <w:p w:rsidR="00A816C1" w:rsidRDefault="00A816C1" w:rsidP="00E426C3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426C3" w:rsidRPr="00AC0173" w:rsidRDefault="00E426C3" w:rsidP="00E426C3">
            <w:pPr>
              <w:pStyle w:val="ConsPlusNormal"/>
              <w:tabs>
                <w:tab w:val="left" w:pos="4200"/>
                <w:tab w:val="center" w:pos="5103"/>
              </w:tabs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01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 возложении полномочий по определению поставщиков (подрядчиков, исполнителей) для муниципальных заказчиков </w:t>
            </w:r>
            <w:r w:rsidR="00AC0173" w:rsidRPr="00AC01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Нижнедобрин</w:t>
            </w:r>
            <w:r w:rsidRPr="00AC017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ского сельского поселения Камышинского муниципального района Волгоградской области</w:t>
            </w:r>
          </w:p>
        </w:tc>
        <w:tc>
          <w:tcPr>
            <w:tcW w:w="5211" w:type="dxa"/>
          </w:tcPr>
          <w:p w:rsidR="00E426C3" w:rsidRPr="00AC0173" w:rsidRDefault="00E426C3" w:rsidP="00382242">
            <w:pPr>
              <w:pStyle w:val="ConsPlusNormal"/>
              <w:tabs>
                <w:tab w:val="left" w:pos="4200"/>
                <w:tab w:val="center" w:pos="5103"/>
              </w:tabs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E426C3" w:rsidRDefault="00E426C3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E426C3" w:rsidRDefault="00E426C3" w:rsidP="00382242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20C1A" w:rsidRPr="00422B76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 </w:t>
      </w:r>
      <w:hyperlink r:id="rId9" w:history="1"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с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о</w:t>
        </w:r>
        <w:r w:rsidR="00934328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стать</w:t>
        </w:r>
        <w:r w:rsidR="00D86724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ями 24,</w:t>
        </w:r>
        <w:r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26</w:t>
        </w:r>
      </w:hyperlink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44-ФЗ "О контрактной системе в сфере закупок товаров, работ, услуг для обеспечения государственных и муниципальных нужд"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- Федеральный закон о контрактной системе)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в целях эффективного и своевременного использования средств местного бюджета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администрация </w:t>
      </w:r>
      <w:r w:rsidR="00AC0173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E426C3">
        <w:rPr>
          <w:rFonts w:ascii="Times New Roman" w:hAnsi="Times New Roman" w:cs="Times New Roman"/>
          <w:bCs/>
          <w:sz w:val="26"/>
          <w:szCs w:val="26"/>
        </w:rPr>
        <w:t>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E426C3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</w:t>
      </w:r>
      <w:proofErr w:type="gramEnd"/>
    </w:p>
    <w:p w:rsidR="006256DA" w:rsidRPr="00AC0173" w:rsidRDefault="006256DA" w:rsidP="006256DA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C01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постановля</w:t>
      </w:r>
      <w:r w:rsidR="00120C1A" w:rsidRPr="00AC01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ет</w:t>
      </w:r>
      <w:r w:rsidRPr="00AC0173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:</w:t>
      </w:r>
    </w:p>
    <w:p w:rsidR="00120C1A" w:rsidRPr="00422B76" w:rsidRDefault="00120C1A" w:rsidP="005276C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256DA" w:rsidRPr="00422B76" w:rsidRDefault="006256DA" w:rsidP="0056656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Возложить на Администрацию </w:t>
      </w:r>
      <w:r w:rsidR="00AC0173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bCs/>
          <w:sz w:val="26"/>
          <w:szCs w:val="26"/>
        </w:rPr>
        <w:t>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708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Волгоградской области (далее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тексту 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орган) полномочия по определению поставщиков (подрядчиков, исполнителей) для муниципальных заказчиков</w:t>
      </w:r>
      <w:r w:rsidR="00E312A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0173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bCs/>
          <w:sz w:val="26"/>
          <w:szCs w:val="26"/>
        </w:rPr>
        <w:t>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области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муниципальных </w:t>
      </w:r>
      <w:proofErr w:type="gramStart"/>
      <w:r w:rsidR="00927E7D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бюджетных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учреждений </w:t>
      </w:r>
      <w:r w:rsidR="00AC0173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bCs/>
          <w:sz w:val="26"/>
          <w:szCs w:val="26"/>
        </w:rPr>
        <w:t>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223D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8C692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осуществляющих закупки в соответствии с частью 1 статьи 15 </w:t>
      </w:r>
      <w:r w:rsidR="008560B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66563" w:rsidRPr="00422B7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муниципальных унитарных предприятий </w:t>
      </w:r>
      <w:r w:rsidR="00AC0173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bCs/>
          <w:sz w:val="26"/>
          <w:szCs w:val="26"/>
        </w:rPr>
        <w:t>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Волгоградской области, за исключением закупок, осуществляемых в течение года в соответствии с правовым актом, предусмотренным частью 3 статьи 2 Федерального закона от 18 июля 2011 года № 223-ФЗ</w:t>
      </w:r>
      <w:proofErr w:type="gramEnd"/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закупках товаров, работ, услуг отдельными видами юридических лиц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"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371DF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(далее по тексту – муниципальные заказчики)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11AB" w:rsidRPr="00422B76" w:rsidRDefault="003D3138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Установить, что уполномоченный орган осуществляет определение поставщиков (подрядчиков, исполнителей) путем 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применения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открытых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конкурентных способов определения поставщиков (подрядчиков, исполнителей), предусмотренных статьей 24 Федерального закона о контрактной системе: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1)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товаров, работ, услуг на сумму от 1 млн. рублей;</w:t>
      </w:r>
    </w:p>
    <w:p w:rsidR="005511AB" w:rsidRPr="00422B76" w:rsidRDefault="00500A1C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56656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2)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по закупкам автотранспортных средств независимо от суммы начальной максимальной цены контракта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422B76" w:rsidRPr="00422B76" w:rsidRDefault="00422B76" w:rsidP="008018D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3) по закупкам сельскохозяйственной техники и оборудования.</w:t>
      </w:r>
    </w:p>
    <w:p w:rsidR="005511AB" w:rsidRPr="00422B76" w:rsidRDefault="00E312AD" w:rsidP="00801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 осуществляются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муниципальными з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аказчиками </w:t>
      </w:r>
      <w:r w:rsidR="00AC0173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bCs/>
          <w:sz w:val="26"/>
          <w:szCs w:val="26"/>
        </w:rPr>
        <w:t>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8018D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</w:t>
      </w:r>
      <w:r w:rsidR="00A95B3B">
        <w:rPr>
          <w:rFonts w:ascii="Times New Roman" w:hAnsi="Times New Roman" w:cs="Times New Roman"/>
          <w:color w:val="000000" w:themeColor="text1"/>
          <w:sz w:val="26"/>
          <w:szCs w:val="26"/>
        </w:rPr>
        <w:t>, самост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оятельно.</w:t>
      </w:r>
    </w:p>
    <w:p w:rsidR="00DB0452" w:rsidRPr="00422B76" w:rsidRDefault="00E312AD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Утвердить </w:t>
      </w:r>
      <w:r w:rsidR="008E039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прилагаемый </w:t>
      </w:r>
      <w:hyperlink r:id="rId10" w:history="1">
        <w:r w:rsidR="006256DA" w:rsidRPr="00422B76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Порядок</w:t>
        </w:r>
      </w:hyperlink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взаимодействия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уполномоченного органа и муниципальных заказчиков </w:t>
      </w:r>
      <w:r w:rsidR="00AC0173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bCs/>
          <w:sz w:val="26"/>
          <w:szCs w:val="26"/>
        </w:rPr>
        <w:t>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7B1185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AC0173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bCs/>
          <w:sz w:val="26"/>
          <w:szCs w:val="26"/>
        </w:rPr>
        <w:t>ского</w:t>
      </w:r>
      <w:r w:rsidR="00B35B5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 области.</w:t>
      </w:r>
    </w:p>
    <w:p w:rsidR="002F4BDB" w:rsidRDefault="00120C1A" w:rsidP="00EE5DA4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500A1C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Признать утратившим силу</w:t>
      </w:r>
      <w:r w:rsidR="002F4BDB" w:rsidRPr="002F4BDB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D70BF" w:rsidRPr="006A4C84" w:rsidRDefault="002F4BDB" w:rsidP="006A4C8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</w:t>
      </w:r>
      <w:r w:rsidR="00AC0173">
        <w:rPr>
          <w:rFonts w:ascii="Times New Roman" w:hAnsi="Times New Roman" w:cs="Times New Roman"/>
          <w:color w:val="000000" w:themeColor="text1"/>
          <w:sz w:val="26"/>
          <w:szCs w:val="26"/>
        </w:rPr>
        <w:t>Нижнедобрин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ского сельского поселения № </w:t>
      </w:r>
      <w:r w:rsidR="00AC0173">
        <w:rPr>
          <w:rFonts w:ascii="Times New Roman" w:hAnsi="Times New Roman" w:cs="Times New Roman"/>
          <w:color w:val="000000" w:themeColor="text1"/>
          <w:sz w:val="26"/>
          <w:szCs w:val="26"/>
        </w:rPr>
        <w:t>83-п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AC0173" w:rsidRPr="00AC01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10.08.2016г. 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A4C84">
        <w:rPr>
          <w:rFonts w:ascii="Times New Roman" w:hAnsi="Times New Roman"/>
          <w:sz w:val="26"/>
          <w:szCs w:val="26"/>
        </w:rPr>
        <w:t xml:space="preserve">О возложении полномочий по определению поставщиков (подрядчиков, исполнителей) для муниципальных заказчиков </w:t>
      </w:r>
      <w:r w:rsidR="00AC0173">
        <w:rPr>
          <w:rFonts w:ascii="Times New Roman" w:hAnsi="Times New Roman"/>
          <w:sz w:val="26"/>
          <w:szCs w:val="26"/>
        </w:rPr>
        <w:t>Нижнедобрин</w:t>
      </w:r>
      <w:r w:rsidRPr="006A4C84">
        <w:rPr>
          <w:rFonts w:ascii="Times New Roman" w:hAnsi="Times New Roman"/>
          <w:sz w:val="26"/>
          <w:szCs w:val="26"/>
        </w:rPr>
        <w:t>ского сельского поселения Камышинского муниципального района Волгоградской области»</w:t>
      </w:r>
      <w:r w:rsidR="006A4C84" w:rsidRPr="006A4C84">
        <w:rPr>
          <w:rFonts w:ascii="Times New Roman" w:hAnsi="Times New Roman"/>
          <w:sz w:val="26"/>
          <w:szCs w:val="26"/>
        </w:rPr>
        <w:t>;</w:t>
      </w:r>
    </w:p>
    <w:p w:rsidR="002F4BDB" w:rsidRPr="006A4C84" w:rsidRDefault="002F4BDB" w:rsidP="006A4C8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</w:t>
      </w:r>
      <w:r w:rsidR="00AC0173">
        <w:rPr>
          <w:rFonts w:ascii="Times New Roman" w:hAnsi="Times New Roman" w:cs="Times New Roman"/>
          <w:color w:val="000000" w:themeColor="text1"/>
          <w:sz w:val="26"/>
          <w:szCs w:val="26"/>
        </w:rPr>
        <w:t>Нижнедобрин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>ского сельского поселения</w:t>
      </w:r>
      <w:r w:rsidRPr="006A4C84">
        <w:rPr>
          <w:rFonts w:ascii="Times New Roman" w:hAnsi="Times New Roman"/>
          <w:sz w:val="26"/>
          <w:szCs w:val="26"/>
        </w:rPr>
        <w:t xml:space="preserve"> № </w:t>
      </w:r>
      <w:r w:rsidR="00AC0173" w:rsidRPr="00AC0173">
        <w:rPr>
          <w:rFonts w:ascii="Times New Roman" w:hAnsi="Times New Roman"/>
          <w:sz w:val="26"/>
          <w:szCs w:val="26"/>
        </w:rPr>
        <w:t xml:space="preserve">12-п от 06.02.2017г. </w:t>
      </w:r>
      <w:r w:rsidRPr="006A4C84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AC0173">
        <w:rPr>
          <w:rFonts w:ascii="Times New Roman" w:hAnsi="Times New Roman"/>
          <w:sz w:val="26"/>
          <w:szCs w:val="26"/>
        </w:rPr>
        <w:t>Нижнедобрин</w:t>
      </w:r>
      <w:r w:rsidRPr="006A4C84">
        <w:rPr>
          <w:rFonts w:ascii="Times New Roman" w:hAnsi="Times New Roman"/>
          <w:sz w:val="26"/>
          <w:szCs w:val="26"/>
        </w:rPr>
        <w:t xml:space="preserve">ского сельского поселения № </w:t>
      </w:r>
      <w:r w:rsidR="00AC0173" w:rsidRPr="00AC0173">
        <w:rPr>
          <w:rFonts w:ascii="Times New Roman" w:hAnsi="Times New Roman"/>
          <w:sz w:val="26"/>
          <w:szCs w:val="26"/>
        </w:rPr>
        <w:t xml:space="preserve">83-п от 10.08.2016г. </w:t>
      </w:r>
      <w:r w:rsidRPr="006A4C84">
        <w:rPr>
          <w:rFonts w:ascii="Times New Roman" w:hAnsi="Times New Roman"/>
          <w:sz w:val="26"/>
          <w:szCs w:val="26"/>
        </w:rPr>
        <w:t xml:space="preserve">«О возложении полномочий по определению поставщиков (подрядчиков, исполнителей) для муниципальных заказчиков </w:t>
      </w:r>
      <w:r w:rsidR="00AC0173">
        <w:rPr>
          <w:rFonts w:ascii="Times New Roman" w:hAnsi="Times New Roman"/>
          <w:sz w:val="26"/>
          <w:szCs w:val="26"/>
        </w:rPr>
        <w:t>Нижнедобрин</w:t>
      </w:r>
      <w:r w:rsidRPr="006A4C84">
        <w:rPr>
          <w:rFonts w:ascii="Times New Roman" w:hAnsi="Times New Roman"/>
          <w:sz w:val="26"/>
          <w:szCs w:val="26"/>
        </w:rPr>
        <w:t>ского сельского поселения Камышинского муниципального района Волгоградской области»</w:t>
      </w:r>
      <w:r w:rsidR="006A4C84" w:rsidRPr="006A4C84">
        <w:rPr>
          <w:rFonts w:ascii="Times New Roman" w:hAnsi="Times New Roman"/>
          <w:sz w:val="26"/>
          <w:szCs w:val="26"/>
        </w:rPr>
        <w:t>;</w:t>
      </w:r>
    </w:p>
    <w:p w:rsidR="002F4BDB" w:rsidRPr="006A4C84" w:rsidRDefault="002F4BDB" w:rsidP="006A4C8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</w:t>
      </w:r>
      <w:r w:rsidR="00AC0173">
        <w:rPr>
          <w:rFonts w:ascii="Times New Roman" w:hAnsi="Times New Roman" w:cs="Times New Roman"/>
          <w:color w:val="000000" w:themeColor="text1"/>
          <w:sz w:val="26"/>
          <w:szCs w:val="26"/>
        </w:rPr>
        <w:t>Нижнедобрин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ского сельского поселения </w:t>
      </w:r>
      <w:r w:rsidR="00AC01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AC0173" w:rsidRPr="00AC0173">
        <w:rPr>
          <w:rFonts w:ascii="Times New Roman" w:hAnsi="Times New Roman" w:cs="Times New Roman"/>
          <w:sz w:val="26"/>
          <w:szCs w:val="26"/>
        </w:rPr>
        <w:t>64-п от 03.09.2018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Pr="006A4C84">
        <w:rPr>
          <w:rFonts w:ascii="Times New Roman" w:hAnsi="Times New Roman" w:cs="Times New Roman"/>
          <w:sz w:val="26"/>
          <w:szCs w:val="26"/>
        </w:rPr>
        <w:t>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внесении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изменений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в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постановление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администрации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0173">
        <w:rPr>
          <w:rFonts w:ascii="Times New Roman" w:eastAsia="Times New Roman" w:hAnsi="Times New Roman" w:cs="Times New Roman"/>
          <w:sz w:val="26"/>
          <w:szCs w:val="26"/>
        </w:rPr>
        <w:t>Нижнедобрин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ского </w:t>
      </w:r>
      <w:r w:rsidRPr="006A4C84">
        <w:rPr>
          <w:rFonts w:ascii="Times New Roman" w:hAnsi="Times New Roman" w:cs="Times New Roman"/>
          <w:sz w:val="26"/>
          <w:szCs w:val="26"/>
        </w:rPr>
        <w:t>сельского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поселения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AC0173" w:rsidRPr="00AC0173">
        <w:rPr>
          <w:rFonts w:ascii="Times New Roman" w:eastAsia="Times New Roman" w:hAnsi="Times New Roman" w:cs="Times New Roman"/>
          <w:sz w:val="26"/>
          <w:szCs w:val="26"/>
        </w:rPr>
        <w:t xml:space="preserve">83-п от 10.08.2016г </w:t>
      </w:r>
      <w:r w:rsidRPr="006A4C84">
        <w:rPr>
          <w:rFonts w:ascii="Times New Roman" w:hAnsi="Times New Roman" w:cs="Times New Roman"/>
          <w:sz w:val="26"/>
          <w:szCs w:val="26"/>
        </w:rPr>
        <w:t>«О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возложении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полномочий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определению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поставщиков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(подрядчиков,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исполнителей)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для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муниципальных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заказчиков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C0173">
        <w:rPr>
          <w:rFonts w:ascii="Times New Roman" w:eastAsia="Times New Roman" w:hAnsi="Times New Roman" w:cs="Times New Roman"/>
          <w:sz w:val="26"/>
          <w:szCs w:val="26"/>
        </w:rPr>
        <w:t>Нижнедобрин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ского </w:t>
      </w:r>
      <w:r w:rsidRPr="006A4C84">
        <w:rPr>
          <w:rFonts w:ascii="Times New Roman" w:hAnsi="Times New Roman" w:cs="Times New Roman"/>
          <w:sz w:val="26"/>
          <w:szCs w:val="26"/>
        </w:rPr>
        <w:t>сельского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поселения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Камышинского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муниципального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района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Волгоградской</w:t>
      </w:r>
      <w:r w:rsidRPr="006A4C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sz w:val="26"/>
          <w:szCs w:val="26"/>
        </w:rPr>
        <w:t>области»</w:t>
      </w:r>
      <w:r w:rsidR="006A4C84" w:rsidRPr="006A4C84">
        <w:rPr>
          <w:rFonts w:ascii="Times New Roman" w:hAnsi="Times New Roman" w:cs="Times New Roman"/>
          <w:sz w:val="26"/>
          <w:szCs w:val="26"/>
        </w:rPr>
        <w:t>;</w:t>
      </w:r>
    </w:p>
    <w:p w:rsidR="002F4BDB" w:rsidRPr="006A4C84" w:rsidRDefault="002F4BDB" w:rsidP="006A4C84">
      <w:pPr>
        <w:pStyle w:val="ConsPlusNormal"/>
        <w:tabs>
          <w:tab w:val="left" w:pos="4200"/>
          <w:tab w:val="center" w:pos="5103"/>
        </w:tabs>
        <w:ind w:firstLine="709"/>
        <w:jc w:val="both"/>
        <w:rPr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</w:t>
      </w:r>
      <w:r w:rsidR="00AC0173">
        <w:rPr>
          <w:rFonts w:ascii="Times New Roman" w:hAnsi="Times New Roman" w:cs="Times New Roman"/>
          <w:color w:val="000000" w:themeColor="text1"/>
          <w:sz w:val="26"/>
          <w:szCs w:val="26"/>
        </w:rPr>
        <w:t>Нижнедобрин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ского сельского поселения </w:t>
      </w:r>
      <w:r w:rsidR="00A816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A816C1" w:rsidRPr="00A816C1">
        <w:rPr>
          <w:rFonts w:ascii="Times New Roman" w:hAnsi="Times New Roman" w:cs="Times New Roman"/>
          <w:bCs/>
          <w:sz w:val="26"/>
          <w:szCs w:val="26"/>
        </w:rPr>
        <w:t>94-п от 06.12.2018г.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«</w:t>
      </w:r>
      <w:r w:rsidRPr="006A4C84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постановление № </w:t>
      </w:r>
      <w:r w:rsidR="00AC0173" w:rsidRPr="00AC0173">
        <w:rPr>
          <w:rFonts w:ascii="Times New Roman" w:hAnsi="Times New Roman" w:cs="Times New Roman"/>
          <w:bCs/>
          <w:sz w:val="26"/>
          <w:szCs w:val="26"/>
        </w:rPr>
        <w:t xml:space="preserve">83-п от 10.08.2016г </w:t>
      </w:r>
      <w:r w:rsidRPr="006A4C84">
        <w:rPr>
          <w:rFonts w:ascii="Times New Roman" w:hAnsi="Times New Roman" w:cs="Times New Roman"/>
          <w:sz w:val="26"/>
          <w:szCs w:val="26"/>
        </w:rPr>
        <w:t>"</w:t>
      </w:r>
      <w:bookmarkStart w:id="0" w:name="__DdeLink__139_182832946"/>
      <w:r w:rsidRPr="006A4C84">
        <w:rPr>
          <w:rFonts w:ascii="Times New Roman" w:hAnsi="Times New Roman" w:cs="Times New Roman"/>
          <w:bCs/>
          <w:sz w:val="26"/>
          <w:szCs w:val="26"/>
        </w:rPr>
        <w:t>О возложении полномочий по определению поставщиков</w:t>
      </w:r>
      <w:bookmarkEnd w:id="0"/>
      <w:r w:rsidRPr="006A4C84">
        <w:rPr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bCs/>
          <w:sz w:val="26"/>
          <w:szCs w:val="26"/>
        </w:rPr>
        <w:t>(подрядчиков, исполнителей) для муниципальных заказчиков</w:t>
      </w:r>
      <w:r w:rsidRPr="006A4C84">
        <w:rPr>
          <w:sz w:val="26"/>
          <w:szCs w:val="26"/>
        </w:rPr>
        <w:t xml:space="preserve"> </w:t>
      </w:r>
      <w:r w:rsidR="00AC0173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Pr="006A4C84">
        <w:rPr>
          <w:rFonts w:ascii="Times New Roman" w:hAnsi="Times New Roman" w:cs="Times New Roman"/>
          <w:bCs/>
          <w:sz w:val="26"/>
          <w:szCs w:val="26"/>
        </w:rPr>
        <w:t>ского сельского поселения Камышинского</w:t>
      </w:r>
      <w:r w:rsidRPr="006A4C84">
        <w:rPr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bCs/>
          <w:sz w:val="26"/>
          <w:szCs w:val="26"/>
        </w:rPr>
        <w:t>муниципального района Волгоградской области</w:t>
      </w:r>
      <w:r w:rsidRPr="006A4C84">
        <w:rPr>
          <w:rFonts w:ascii="Times New Roman" w:hAnsi="Times New Roman" w:cs="Times New Roman"/>
          <w:sz w:val="26"/>
          <w:szCs w:val="26"/>
        </w:rPr>
        <w:t>"</w:t>
      </w:r>
      <w:r w:rsidR="006A4C84" w:rsidRPr="006A4C84">
        <w:rPr>
          <w:rFonts w:ascii="Times New Roman" w:hAnsi="Times New Roman" w:cs="Times New Roman"/>
          <w:sz w:val="26"/>
          <w:szCs w:val="26"/>
        </w:rPr>
        <w:t>;</w:t>
      </w:r>
    </w:p>
    <w:p w:rsidR="002F4BDB" w:rsidRPr="006A4C84" w:rsidRDefault="00EF7E8A" w:rsidP="006A4C84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постановление администрации </w:t>
      </w:r>
      <w:r w:rsidR="00AC0173">
        <w:rPr>
          <w:rFonts w:ascii="Times New Roman" w:hAnsi="Times New Roman" w:cs="Times New Roman"/>
          <w:color w:val="000000" w:themeColor="text1"/>
          <w:sz w:val="26"/>
          <w:szCs w:val="26"/>
        </w:rPr>
        <w:t>Нижнедобрин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>ского сельского поселения</w:t>
      </w:r>
      <w:r w:rsidRPr="006A4C84">
        <w:rPr>
          <w:rFonts w:ascii="Times New Roman" w:hAnsi="Times New Roman"/>
          <w:sz w:val="26"/>
          <w:szCs w:val="26"/>
        </w:rPr>
        <w:t xml:space="preserve"> № </w:t>
      </w:r>
      <w:r w:rsidR="00A816C1" w:rsidRPr="00A816C1">
        <w:rPr>
          <w:rFonts w:ascii="Times New Roman" w:hAnsi="Times New Roman"/>
          <w:sz w:val="26"/>
          <w:szCs w:val="26"/>
        </w:rPr>
        <w:t xml:space="preserve">20-п  от 03.02.2020г </w:t>
      </w:r>
      <w:r w:rsidRPr="006A4C84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r w:rsidR="00AC0173">
        <w:rPr>
          <w:rFonts w:ascii="Times New Roman" w:hAnsi="Times New Roman"/>
          <w:sz w:val="26"/>
          <w:szCs w:val="26"/>
        </w:rPr>
        <w:t>Нижнедобрин</w:t>
      </w:r>
      <w:r w:rsidRPr="006A4C84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A816C1" w:rsidRPr="00A816C1">
        <w:rPr>
          <w:rFonts w:ascii="Times New Roman" w:hAnsi="Times New Roman"/>
          <w:sz w:val="26"/>
          <w:szCs w:val="26"/>
        </w:rPr>
        <w:t xml:space="preserve">№ 83-п от 10.08.2016г </w:t>
      </w:r>
      <w:r w:rsidRPr="006A4C84">
        <w:rPr>
          <w:rFonts w:ascii="Times New Roman" w:hAnsi="Times New Roman"/>
          <w:sz w:val="26"/>
          <w:szCs w:val="26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AC0173">
        <w:rPr>
          <w:rFonts w:ascii="Times New Roman" w:hAnsi="Times New Roman"/>
          <w:sz w:val="26"/>
          <w:szCs w:val="26"/>
        </w:rPr>
        <w:t>Нижнедобрин</w:t>
      </w:r>
      <w:r w:rsidRPr="006A4C84">
        <w:rPr>
          <w:rFonts w:ascii="Times New Roman" w:hAnsi="Times New Roman"/>
          <w:sz w:val="26"/>
          <w:szCs w:val="26"/>
        </w:rPr>
        <w:t>ского сельского поселения Камышинского муниципального района Волгоградской области»</w:t>
      </w:r>
      <w:r w:rsidR="006A4C84" w:rsidRPr="006A4C84">
        <w:rPr>
          <w:rFonts w:ascii="Times New Roman" w:hAnsi="Times New Roman"/>
          <w:sz w:val="26"/>
          <w:szCs w:val="26"/>
        </w:rPr>
        <w:t>;</w:t>
      </w:r>
    </w:p>
    <w:p w:rsidR="006A4C84" w:rsidRPr="006A4C84" w:rsidRDefault="006A4C84" w:rsidP="006A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4C84">
        <w:rPr>
          <w:rFonts w:ascii="Times New Roman" w:hAnsi="Times New Roman"/>
          <w:sz w:val="26"/>
          <w:szCs w:val="26"/>
        </w:rPr>
        <w:t xml:space="preserve">- 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r w:rsidR="00AC0173">
        <w:rPr>
          <w:rFonts w:ascii="Times New Roman" w:hAnsi="Times New Roman" w:cs="Times New Roman"/>
          <w:color w:val="000000" w:themeColor="text1"/>
          <w:sz w:val="26"/>
          <w:szCs w:val="26"/>
        </w:rPr>
        <w:t>Нижнедобрин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ского сельского поселения </w:t>
      </w:r>
      <w:r w:rsidR="00A816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="00A816C1" w:rsidRPr="00A816C1">
        <w:rPr>
          <w:rFonts w:ascii="Times New Roman" w:hAnsi="Times New Roman"/>
          <w:sz w:val="26"/>
          <w:szCs w:val="26"/>
        </w:rPr>
        <w:t>59-п  от 08.06.2020</w:t>
      </w:r>
      <w:r w:rsidRPr="006A4C84">
        <w:rPr>
          <w:rFonts w:ascii="Times New Roman" w:hAnsi="Times New Roman"/>
          <w:sz w:val="26"/>
          <w:szCs w:val="26"/>
        </w:rPr>
        <w:t xml:space="preserve"> 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6A4C84">
        <w:rPr>
          <w:rFonts w:ascii="Times New Roman" w:hAnsi="Times New Roman"/>
          <w:sz w:val="26"/>
          <w:szCs w:val="26"/>
        </w:rPr>
        <w:t xml:space="preserve">О внесении изменений в постановление администрации </w:t>
      </w:r>
      <w:r w:rsidR="00AC0173">
        <w:rPr>
          <w:rFonts w:ascii="Times New Roman" w:hAnsi="Times New Roman"/>
          <w:sz w:val="26"/>
          <w:szCs w:val="26"/>
        </w:rPr>
        <w:t>Нижнедобрин</w:t>
      </w:r>
      <w:r w:rsidRPr="006A4C84">
        <w:rPr>
          <w:rFonts w:ascii="Times New Roman" w:hAnsi="Times New Roman"/>
          <w:sz w:val="26"/>
          <w:szCs w:val="26"/>
        </w:rPr>
        <w:t xml:space="preserve">ского </w:t>
      </w:r>
      <w:r w:rsidR="00A816C1">
        <w:rPr>
          <w:rFonts w:ascii="Times New Roman" w:hAnsi="Times New Roman"/>
          <w:sz w:val="26"/>
          <w:szCs w:val="26"/>
        </w:rPr>
        <w:t>сельского поселения № 20-п от 03</w:t>
      </w:r>
      <w:r w:rsidRPr="006A4C84">
        <w:rPr>
          <w:rFonts w:ascii="Times New Roman" w:hAnsi="Times New Roman"/>
          <w:sz w:val="26"/>
          <w:szCs w:val="26"/>
        </w:rPr>
        <w:t xml:space="preserve">.02.2020г «О внесении изменений в постановление администрации </w:t>
      </w:r>
      <w:r w:rsidR="00AC0173">
        <w:rPr>
          <w:rFonts w:ascii="Times New Roman" w:hAnsi="Times New Roman"/>
          <w:sz w:val="26"/>
          <w:szCs w:val="26"/>
        </w:rPr>
        <w:t>Нижнедобрин</w:t>
      </w:r>
      <w:r w:rsidRPr="006A4C84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A816C1" w:rsidRPr="00A816C1">
        <w:rPr>
          <w:rFonts w:ascii="Times New Roman" w:hAnsi="Times New Roman"/>
          <w:sz w:val="26"/>
          <w:szCs w:val="26"/>
        </w:rPr>
        <w:t xml:space="preserve">№ 83-п от 10.08.2016г </w:t>
      </w:r>
      <w:r w:rsidRPr="006A4C84">
        <w:rPr>
          <w:rFonts w:ascii="Times New Roman" w:hAnsi="Times New Roman"/>
          <w:sz w:val="26"/>
          <w:szCs w:val="26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AC0173">
        <w:rPr>
          <w:rFonts w:ascii="Times New Roman" w:hAnsi="Times New Roman"/>
          <w:sz w:val="26"/>
          <w:szCs w:val="26"/>
        </w:rPr>
        <w:t>Нижнедобрин</w:t>
      </w:r>
      <w:r w:rsidRPr="006A4C84">
        <w:rPr>
          <w:rFonts w:ascii="Times New Roman" w:hAnsi="Times New Roman"/>
          <w:sz w:val="26"/>
          <w:szCs w:val="26"/>
        </w:rPr>
        <w:t>ского сельского поселения Камышинского муниципального района Волгоградской области»;</w:t>
      </w:r>
      <w:proofErr w:type="gramEnd"/>
    </w:p>
    <w:p w:rsidR="006A4C84" w:rsidRPr="006A4C84" w:rsidRDefault="006A4C84" w:rsidP="006A4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A4C84">
        <w:rPr>
          <w:rFonts w:ascii="Times New Roman" w:hAnsi="Times New Roman"/>
          <w:sz w:val="26"/>
          <w:szCs w:val="26"/>
        </w:rPr>
        <w:t xml:space="preserve">- 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постановление администрации </w:t>
      </w:r>
      <w:r w:rsidR="00AC0173">
        <w:rPr>
          <w:rFonts w:ascii="Times New Roman" w:hAnsi="Times New Roman" w:cs="Times New Roman"/>
          <w:color w:val="000000" w:themeColor="text1"/>
          <w:sz w:val="26"/>
          <w:szCs w:val="26"/>
        </w:rPr>
        <w:t>Нижнедобрин</w:t>
      </w:r>
      <w:r w:rsidRPr="006A4C84">
        <w:rPr>
          <w:rFonts w:ascii="Times New Roman" w:hAnsi="Times New Roman" w:cs="Times New Roman"/>
          <w:color w:val="000000" w:themeColor="text1"/>
          <w:sz w:val="26"/>
          <w:szCs w:val="26"/>
        </w:rPr>
        <w:t>ского сельского поселения</w:t>
      </w:r>
      <w:r w:rsidRPr="006A4C84">
        <w:rPr>
          <w:rFonts w:ascii="Times New Roman" w:hAnsi="Times New Roman"/>
          <w:sz w:val="26"/>
          <w:szCs w:val="26"/>
        </w:rPr>
        <w:t xml:space="preserve"> от  </w:t>
      </w:r>
      <w:r w:rsidR="00A816C1">
        <w:rPr>
          <w:rFonts w:ascii="Times New Roman" w:hAnsi="Times New Roman"/>
          <w:sz w:val="26"/>
          <w:szCs w:val="26"/>
        </w:rPr>
        <w:t>01</w:t>
      </w:r>
      <w:r w:rsidRPr="006A4C84">
        <w:rPr>
          <w:rFonts w:ascii="Times New Roman" w:hAnsi="Times New Roman"/>
          <w:sz w:val="26"/>
          <w:szCs w:val="26"/>
        </w:rPr>
        <w:t xml:space="preserve">.03.2021 г № 20-п   «О внесении изменений в постановление администрации </w:t>
      </w:r>
      <w:r w:rsidR="00AC0173">
        <w:rPr>
          <w:rFonts w:ascii="Times New Roman" w:hAnsi="Times New Roman"/>
          <w:sz w:val="26"/>
          <w:szCs w:val="26"/>
        </w:rPr>
        <w:lastRenderedPageBreak/>
        <w:t>Нижнедобрин</w:t>
      </w:r>
      <w:r w:rsidRPr="006A4C84">
        <w:rPr>
          <w:rFonts w:ascii="Times New Roman" w:hAnsi="Times New Roman"/>
          <w:sz w:val="26"/>
          <w:szCs w:val="26"/>
        </w:rPr>
        <w:t>ского сельского поселения № 20-п от 0</w:t>
      </w:r>
      <w:r w:rsidR="00A816C1">
        <w:rPr>
          <w:rFonts w:ascii="Times New Roman" w:hAnsi="Times New Roman"/>
          <w:sz w:val="26"/>
          <w:szCs w:val="26"/>
        </w:rPr>
        <w:t>3</w:t>
      </w:r>
      <w:r w:rsidRPr="006A4C84">
        <w:rPr>
          <w:rFonts w:ascii="Times New Roman" w:hAnsi="Times New Roman"/>
          <w:sz w:val="26"/>
          <w:szCs w:val="26"/>
        </w:rPr>
        <w:t xml:space="preserve">.02.2020г «О внесении изменений в постановление администрации </w:t>
      </w:r>
      <w:r w:rsidR="00AC0173">
        <w:rPr>
          <w:rFonts w:ascii="Times New Roman" w:hAnsi="Times New Roman"/>
          <w:sz w:val="26"/>
          <w:szCs w:val="26"/>
        </w:rPr>
        <w:t>Нижнедобрин</w:t>
      </w:r>
      <w:r w:rsidRPr="006A4C84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A816C1" w:rsidRPr="00A816C1">
        <w:rPr>
          <w:rFonts w:ascii="Times New Roman" w:hAnsi="Times New Roman"/>
          <w:sz w:val="26"/>
          <w:szCs w:val="26"/>
        </w:rPr>
        <w:t xml:space="preserve">№ 83-п от 10.08.2016г </w:t>
      </w:r>
      <w:r w:rsidRPr="006A4C84">
        <w:rPr>
          <w:rFonts w:ascii="Times New Roman" w:hAnsi="Times New Roman"/>
          <w:sz w:val="26"/>
          <w:szCs w:val="26"/>
        </w:rPr>
        <w:t xml:space="preserve"> «О возложении полномочий по определению поставщиков (подрядчиков, исполнителей) для муниципальных заказчиков </w:t>
      </w:r>
      <w:r w:rsidR="00AC0173">
        <w:rPr>
          <w:rFonts w:ascii="Times New Roman" w:hAnsi="Times New Roman"/>
          <w:sz w:val="26"/>
          <w:szCs w:val="26"/>
        </w:rPr>
        <w:t>Нижнедобрин</w:t>
      </w:r>
      <w:r w:rsidRPr="006A4C84">
        <w:rPr>
          <w:rFonts w:ascii="Times New Roman" w:hAnsi="Times New Roman"/>
          <w:sz w:val="26"/>
          <w:szCs w:val="26"/>
        </w:rPr>
        <w:t>ского сельского поселения Камышинского муниципального района Волгоградской области»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EF7E8A" w:rsidRPr="006A4C84" w:rsidRDefault="00EF7E8A" w:rsidP="006A4C8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11AB" w:rsidRPr="00422B76" w:rsidRDefault="00500A1C" w:rsidP="00EE5DA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6256D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1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января</w:t>
      </w:r>
      <w:r w:rsidR="00120C1A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202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38224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22B76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г.</w:t>
      </w:r>
    </w:p>
    <w:p w:rsidR="005511AB" w:rsidRPr="00422B76" w:rsidRDefault="005511AB" w:rsidP="006256D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C6925" w:rsidRPr="00422B76" w:rsidRDefault="008C6925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276C4" w:rsidRPr="00422B76" w:rsidRDefault="00A816C1" w:rsidP="005276C4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>. г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лав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5276C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0173">
        <w:rPr>
          <w:rFonts w:ascii="Times New Roman" w:hAnsi="Times New Roman" w:cs="Times New Roman"/>
          <w:color w:val="000000" w:themeColor="text1"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color w:val="000000" w:themeColor="text1"/>
          <w:sz w:val="26"/>
          <w:szCs w:val="26"/>
        </w:rPr>
        <w:t>ского</w:t>
      </w:r>
    </w:p>
    <w:p w:rsidR="00DB0452" w:rsidRPr="00422B76" w:rsidRDefault="005276C4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</w:t>
      </w:r>
      <w:r w:rsidR="00A816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</w:t>
      </w:r>
      <w:r w:rsidR="00DB045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A816C1">
        <w:rPr>
          <w:rFonts w:ascii="Times New Roman" w:hAnsi="Times New Roman" w:cs="Times New Roman"/>
          <w:color w:val="000000" w:themeColor="text1"/>
          <w:sz w:val="26"/>
          <w:szCs w:val="26"/>
        </w:rPr>
        <w:t>Л.М. Иночкина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276C4" w:rsidRPr="00422B76" w:rsidRDefault="005276C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762B6" w:rsidRPr="00422B76" w:rsidRDefault="006762B6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00A1C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1D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A4C84" w:rsidRDefault="006A4C84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70BF" w:rsidRDefault="001D70BF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520A7" w:rsidRDefault="006520A7" w:rsidP="006B2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0A1C" w:rsidRPr="00422B76" w:rsidRDefault="00500A1C" w:rsidP="00E312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E312AD" w:rsidRPr="00422B76" w:rsidRDefault="00E312AD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:rsidR="00DB0452" w:rsidRPr="00422B76" w:rsidRDefault="001E4DB3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администрации</w:t>
      </w:r>
      <w:r w:rsidR="00E23E9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AC0173">
        <w:rPr>
          <w:rFonts w:ascii="Times New Roman" w:hAnsi="Times New Roman" w:cs="Times New Roman"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sz w:val="26"/>
          <w:szCs w:val="26"/>
        </w:rPr>
        <w:t>ского</w:t>
      </w:r>
    </w:p>
    <w:p w:rsidR="005276C4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E312AD" w:rsidRPr="00422B76" w:rsidRDefault="005276C4" w:rsidP="001E4D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="006B20D0">
        <w:rPr>
          <w:rFonts w:ascii="Times New Roman" w:hAnsi="Times New Roman" w:cs="Times New Roman"/>
          <w:sz w:val="26"/>
          <w:szCs w:val="26"/>
        </w:rPr>
        <w:t xml:space="preserve">   </w:t>
      </w:r>
      <w:r w:rsidR="006520A7">
        <w:rPr>
          <w:rFonts w:ascii="Times New Roman" w:hAnsi="Times New Roman" w:cs="Times New Roman"/>
          <w:sz w:val="26"/>
          <w:szCs w:val="26"/>
        </w:rPr>
        <w:t xml:space="preserve"> 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от </w:t>
      </w:r>
      <w:r w:rsidR="006520A7">
        <w:rPr>
          <w:rFonts w:ascii="Times New Roman" w:hAnsi="Times New Roman" w:cs="Times New Roman"/>
          <w:sz w:val="26"/>
          <w:szCs w:val="26"/>
        </w:rPr>
        <w:t>0</w:t>
      </w:r>
      <w:r w:rsidR="003E3ACE">
        <w:rPr>
          <w:rFonts w:ascii="Times New Roman" w:hAnsi="Times New Roman" w:cs="Times New Roman"/>
          <w:sz w:val="26"/>
          <w:szCs w:val="26"/>
        </w:rPr>
        <w:t>7</w:t>
      </w:r>
      <w:r w:rsidR="006520A7">
        <w:rPr>
          <w:rFonts w:ascii="Times New Roman" w:hAnsi="Times New Roman" w:cs="Times New Roman"/>
          <w:sz w:val="26"/>
          <w:szCs w:val="26"/>
        </w:rPr>
        <w:t>.10.2021</w:t>
      </w:r>
      <w:r w:rsidR="00E23E9D" w:rsidRPr="00422B76">
        <w:rPr>
          <w:rFonts w:ascii="Times New Roman" w:hAnsi="Times New Roman" w:cs="Times New Roman"/>
          <w:sz w:val="26"/>
          <w:szCs w:val="26"/>
        </w:rPr>
        <w:t>г.</w:t>
      </w:r>
      <w:r w:rsidR="00E312AD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="006B20D0">
        <w:rPr>
          <w:rFonts w:ascii="Times New Roman" w:hAnsi="Times New Roman" w:cs="Times New Roman"/>
          <w:sz w:val="26"/>
          <w:szCs w:val="26"/>
        </w:rPr>
        <w:t xml:space="preserve"> 76-п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22B76">
        <w:rPr>
          <w:rFonts w:ascii="Times New Roman" w:hAnsi="Times New Roman" w:cs="Times New Roman"/>
          <w:b/>
          <w:bCs/>
          <w:sz w:val="26"/>
          <w:szCs w:val="26"/>
        </w:rPr>
        <w:t>ВЗАИМОДЕЙСТВИЯ УПОЛНОМОЧЕННОГО ОРГАНА И МУНИЦИПАЛЬНЫХ ЗАКАЗЧИКОВ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C0173">
        <w:rPr>
          <w:rFonts w:ascii="Times New Roman" w:hAnsi="Times New Roman" w:cs="Times New Roman"/>
          <w:b/>
          <w:bCs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>СК</w:t>
      </w:r>
      <w:bookmarkStart w:id="1" w:name="_GoBack"/>
      <w:bookmarkEnd w:id="1"/>
      <w:r w:rsidR="006520A7">
        <w:rPr>
          <w:rFonts w:ascii="Times New Roman" w:hAnsi="Times New Roman" w:cs="Times New Roman"/>
          <w:b/>
          <w:bCs/>
          <w:sz w:val="26"/>
          <w:szCs w:val="26"/>
        </w:rPr>
        <w:t>ОГО</w:t>
      </w:r>
      <w:r w:rsidR="00EE5DA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СЕЛЬСКОГО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ПОСЕЛЕНИЯ 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 xml:space="preserve">КАМЫШИНСКОГО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>ПРИ ОПРЕДЕЛЕНИИ ПОСТАВЩИКА (ПОДРЯДЧИКА, ИСПОЛНИТЕЛЯ)</w:t>
      </w:r>
      <w:r w:rsidR="00EF708F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ДЛЯ ОБЕСПЕЧЕНИЯ МУНИЦИПАЛЬНЫХ НУЖД </w:t>
      </w:r>
      <w:r w:rsidR="00AC0173">
        <w:rPr>
          <w:rFonts w:ascii="Times New Roman" w:hAnsi="Times New Roman" w:cs="Times New Roman"/>
          <w:b/>
          <w:bCs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>СКОГО</w:t>
      </w:r>
      <w:r w:rsidR="005276C4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>КАМЫШИНСКОГО</w:t>
      </w:r>
      <w:r w:rsidR="00B35B5B" w:rsidRPr="00422B76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</w:t>
      </w:r>
      <w:r w:rsidR="006520A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3779" w:rsidRPr="00422B76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CB3779" w:rsidRPr="00422B76" w:rsidRDefault="00CB3779" w:rsidP="00E312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соответствии с </w:t>
      </w:r>
      <w:hyperlink r:id="rId11" w:history="1">
        <w:r w:rsidRPr="00422B76">
          <w:rPr>
            <w:rFonts w:ascii="Times New Roman" w:hAnsi="Times New Roman" w:cs="Times New Roman"/>
            <w:sz w:val="26"/>
            <w:szCs w:val="26"/>
          </w:rPr>
          <w:t>п. 10 ст. 26</w:t>
        </w:r>
      </w:hyperlink>
      <w:r w:rsidRPr="00422B76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</w:t>
      </w:r>
      <w:r w:rsidR="00D86724" w:rsidRPr="00422B76">
        <w:rPr>
          <w:rFonts w:ascii="Times New Roman" w:hAnsi="Times New Roman" w:cs="Times New Roman"/>
          <w:sz w:val="26"/>
          <w:szCs w:val="26"/>
        </w:rPr>
        <w:t>№</w:t>
      </w:r>
      <w:r w:rsidRPr="00422B76">
        <w:rPr>
          <w:rFonts w:ascii="Times New Roman" w:hAnsi="Times New Roman" w:cs="Times New Roman"/>
          <w:sz w:val="26"/>
          <w:szCs w:val="26"/>
        </w:rPr>
        <w:t xml:space="preserve"> 4</w:t>
      </w:r>
      <w:r w:rsidR="00D86724" w:rsidRPr="00422B76">
        <w:rPr>
          <w:rFonts w:ascii="Times New Roman" w:hAnsi="Times New Roman" w:cs="Times New Roman"/>
          <w:sz w:val="26"/>
          <w:szCs w:val="26"/>
        </w:rPr>
        <w:t>4</w:t>
      </w:r>
      <w:r w:rsidRPr="00422B76">
        <w:rPr>
          <w:rFonts w:ascii="Times New Roman" w:hAnsi="Times New Roman" w:cs="Times New Roman"/>
          <w:sz w:val="26"/>
          <w:szCs w:val="26"/>
        </w:rPr>
        <w:t>-ФЗ "О закупках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E312AD" w:rsidRPr="00422B76" w:rsidRDefault="00E312AD" w:rsidP="00E312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22B76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422B76">
        <w:rPr>
          <w:rFonts w:ascii="Times New Roman" w:hAnsi="Times New Roman" w:cs="Times New Roman"/>
          <w:sz w:val="26"/>
          <w:szCs w:val="26"/>
        </w:rPr>
        <w:t xml:space="preserve">Порядок определяет основы взаимодействия уполномоченного органа на осуществление полномочий на определение поставщика (подрядчика, исполнителя) для обеспечения муниципальных нужд </w:t>
      </w:r>
      <w:r w:rsidR="009371DF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AC0173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bCs/>
          <w:sz w:val="26"/>
          <w:szCs w:val="26"/>
        </w:rPr>
        <w:t>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и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503E1A"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AC0173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bCs/>
          <w:sz w:val="26"/>
          <w:szCs w:val="26"/>
        </w:rPr>
        <w:t>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6520A7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 xml:space="preserve">Волгоградской области </w:t>
      </w:r>
      <w:r w:rsidRPr="00422B76">
        <w:rPr>
          <w:rFonts w:ascii="Times New Roman" w:hAnsi="Times New Roman" w:cs="Times New Roman"/>
          <w:sz w:val="26"/>
          <w:szCs w:val="26"/>
        </w:rPr>
        <w:t xml:space="preserve">при определении поставщика (подрядчика, исполнителя) для обеспечения муниципальных нужд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22B76">
        <w:rPr>
          <w:rFonts w:ascii="Times New Roman" w:hAnsi="Times New Roman" w:cs="Times New Roman"/>
          <w:sz w:val="26"/>
          <w:szCs w:val="26"/>
        </w:rPr>
        <w:t xml:space="preserve">заказчиков </w:t>
      </w:r>
      <w:r w:rsidR="00AC0173">
        <w:rPr>
          <w:rFonts w:ascii="Times New Roman" w:hAnsi="Times New Roman" w:cs="Times New Roman"/>
          <w:bCs/>
          <w:sz w:val="26"/>
          <w:szCs w:val="26"/>
        </w:rPr>
        <w:t>Нижнедобрин</w:t>
      </w:r>
      <w:r w:rsidR="006520A7">
        <w:rPr>
          <w:rFonts w:ascii="Times New Roman" w:hAnsi="Times New Roman" w:cs="Times New Roman"/>
          <w:bCs/>
          <w:sz w:val="26"/>
          <w:szCs w:val="26"/>
        </w:rPr>
        <w:t>ского</w:t>
      </w:r>
      <w:r w:rsidR="00B35B5B" w:rsidRPr="00422B76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6520A7">
        <w:rPr>
          <w:rFonts w:ascii="Times New Roman" w:hAnsi="Times New Roman" w:cs="Times New Roman"/>
          <w:bCs/>
          <w:sz w:val="26"/>
          <w:szCs w:val="26"/>
        </w:rPr>
        <w:t>Камышинского</w:t>
      </w:r>
      <w:r w:rsidR="005276C4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106839" w:rsidRPr="00422B76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CB3779" w:rsidRPr="00422B76">
        <w:rPr>
          <w:rFonts w:ascii="Times New Roman" w:hAnsi="Times New Roman" w:cs="Times New Roman"/>
          <w:sz w:val="26"/>
          <w:szCs w:val="26"/>
        </w:rPr>
        <w:t>Волгоградской области</w:t>
      </w:r>
      <w:r w:rsidRPr="00422B76">
        <w:rPr>
          <w:rFonts w:ascii="Times New Roman" w:hAnsi="Times New Roman" w:cs="Times New Roman"/>
          <w:sz w:val="26"/>
          <w:szCs w:val="26"/>
        </w:rPr>
        <w:t>.</w:t>
      </w:r>
      <w:r w:rsidR="006520A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5511AB" w:rsidRPr="00422B76" w:rsidRDefault="00E312AD" w:rsidP="001E4D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Определение поставщиков (подрядчиков, исполнителей) путем применения открытых конкурентных способов определения поставщиков (подрядчиков, исполнителей), предусмотренных статьей 24 Федерального закона </w:t>
      </w:r>
      <w:r w:rsidR="006D1803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 контрактной системе,</w:t>
      </w:r>
      <w:r w:rsidR="00B72DD2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511AB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уполномоченным органом при наличии информации о закупке в плане-графике муниципального заказчика.</w:t>
      </w:r>
    </w:p>
    <w:p w:rsidR="00D86724" w:rsidRPr="00D86724" w:rsidRDefault="00E312AD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Для определения поставщика заказчик направляет в уполномоченн</w:t>
      </w:r>
      <w:r w:rsidR="00D86724"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ый орган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заявку на определение поставщика (далее именуется – заявка на закупку), в состав которой входит, в том числе следующая информация: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способ определения поставщика;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требования, предъявляемые к участникам закупки в соответствии с пунктом 1 части 1, частями 2 и 2.1 (при наличии таких требований) статьи 31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в соответствии со статьей 14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proofErr w:type="gramEnd"/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требования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Федерации в случае, если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законодательством Российской Федерации установлены требования к товару, работе или услуге;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критерии оценки заявок на участие в открытом конкурсе в электронной форме, величины значимости этих критериев.</w:t>
      </w:r>
    </w:p>
    <w:p w:rsidR="00D86724" w:rsidRPr="00D86724" w:rsidRDefault="005E6F92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r w:rsidR="00D86724"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Заявка на закупку должна содержать следующие электронные документы: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описание объекта закупки в соответствии со статьей 33 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Федерального закона о контрактной системе</w:t>
      </w: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 с указанием информации о валюте, используемой для формирования цены контракта и расчетов с поставщиком (подрядчиком, исполнителем), порядка применения официального курса иностранной валюты к рублю Российской Федерации, установленного Центральным банком Российской Федерации и используемого при оплате контракта;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3) требования к содержанию, составу заявки на участие в закупке в соответствии с Законом о контрактной системе и инструкция по ее заполнению;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4) порядок рассмотрения и оценки заявок на участие в открытом конкурсе в электронной форме в соответствии с Законом о контрактной системе;</w:t>
      </w:r>
    </w:p>
    <w:p w:rsidR="00D86724" w:rsidRPr="00D86724" w:rsidRDefault="00D86724" w:rsidP="00D86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6724">
        <w:rPr>
          <w:rFonts w:ascii="Times New Roman" w:hAnsi="Times New Roman" w:cs="Times New Roman"/>
          <w:color w:val="000000" w:themeColor="text1"/>
          <w:sz w:val="26"/>
          <w:szCs w:val="26"/>
        </w:rPr>
        <w:t>5) проект контракта.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</w:t>
      </w: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ый орган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после получения заявки на закупку: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1) рассматривает заявку на закупку на предмет соответствия требованиям, установленным порядком документооборота: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запроса котировок в электронной форме – в течение семи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при определении поставщиков путем проведения открытого конкурса в электронной форме и открытого аукциона в электронной форме – в течение пятнадцати рабочих дней со дня получения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2) по итогам рассмотрения совершает следующие действия: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несоответствия требованиям, установленным порядком документооборота, готовит заключение о возврате заказчику заявки на закупку;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ее соответствия требованиям, установленным порядком документооборота, формирует, подписывает и размещает в единой информационной системе в сфере закупок (далее именуется – единая информационная система) извещение об осуществлении закупки на основании информации и электронных документов, представленных заказчиком в заявке на закупку.</w:t>
      </w:r>
    </w:p>
    <w:p w:rsidR="005E6F92" w:rsidRPr="005E6F92" w:rsidRDefault="005E6F92" w:rsidP="005E6F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. Заказчик не позднее пяти рабочих дней со дня получения от уполномоченного органа заключения о возврате заявки на закупку осуществляет доработку заявки на закупку, вносит изменения в план-график закупок (в случае необходимости) и направляет заявку на закупку в уполно</w:t>
      </w:r>
      <w:r w:rsidR="006762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моченный орган. При этом сроки </w:t>
      </w:r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исчисляются </w:t>
      </w:r>
      <w:proofErr w:type="gramStart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>с даты</w:t>
      </w:r>
      <w:proofErr w:type="gramEnd"/>
      <w:r w:rsidRPr="005E6F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повторного получения уполномоченным органом заявки на закупку.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>8. Муниципальный з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аказчик несет ответственность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1) соответствие информации, содержащейся в заявке на закупку, информации, указанной в плане-графике закупок;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2) обоснование начальной (максимальной) цены контракта, начальной цены единицы товара, работы, услуги;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информацию, содержащуюся в заявке на закупку, в том числе </w:t>
      </w: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за</w:t>
      </w:r>
      <w:proofErr w:type="gramEnd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выбор способа определения поставщика;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описание объекта закупки;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установление требований, предъявляемых к участникам закупки в соответствии с пунктом 1 части 1, частями 2 и 2.1 (при наличии таких требований) статьи 31 Закона о контрактной системе, а также условий, запретов, ограничений допуска товаров, происходящих из иностранного государства или группы иностранных государств, работ, </w:t>
      </w: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услуг, соответственно выполняемых, оказываемых иностранными лицами в соответствии со статьей 14 Закона о контрактной системе;</w:t>
      </w:r>
      <w:proofErr w:type="gramEnd"/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требований о наличии в составе заявки участника закупки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 в случае, если в соответствии с законодательством Российской Федерации установлены требования к товару, работе или услуге;</w:t>
      </w:r>
    </w:p>
    <w:p w:rsidR="00373198" w:rsidRPr="00373198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установление критериев оценки заявок на участие в открытом конкурсе в электронной форме, величин значимости этих критериев, порядка рассмотрения и оценки заявок на участие в открытом конкурсе в электронной форме;</w:t>
      </w:r>
    </w:p>
    <w:p w:rsidR="005E6F92" w:rsidRPr="00422B76" w:rsidRDefault="00373198" w:rsidP="003731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73198">
        <w:rPr>
          <w:rFonts w:ascii="Times New Roman" w:hAnsi="Times New Roman" w:cs="Times New Roman"/>
          <w:color w:val="000000" w:themeColor="text1"/>
          <w:sz w:val="26"/>
          <w:szCs w:val="26"/>
        </w:rPr>
        <w:t>4) заключение и исполнение контракта.</w:t>
      </w:r>
    </w:p>
    <w:p w:rsidR="00DB0452" w:rsidRPr="00422B76" w:rsidRDefault="00373198" w:rsidP="00422B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22B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</w:t>
      </w:r>
      <w:r w:rsidR="00DB0452" w:rsidRPr="00422B76">
        <w:rPr>
          <w:rFonts w:ascii="Times New Roman" w:hAnsi="Times New Roman" w:cs="Times New Roman"/>
          <w:sz w:val="26"/>
          <w:szCs w:val="26"/>
        </w:rPr>
        <w:t>По результатам процедуры определения поставщика (подрядчика, исполнителя) путем проведе</w:t>
      </w:r>
      <w:r w:rsidR="00927E7D" w:rsidRPr="00422B76">
        <w:rPr>
          <w:rFonts w:ascii="Times New Roman" w:hAnsi="Times New Roman" w:cs="Times New Roman"/>
          <w:sz w:val="26"/>
          <w:szCs w:val="26"/>
        </w:rPr>
        <w:t>ния конкурса, или аукциона,</w:t>
      </w:r>
      <w:r w:rsidR="00382242" w:rsidRPr="00422B76">
        <w:rPr>
          <w:rFonts w:ascii="Times New Roman" w:hAnsi="Times New Roman" w:cs="Times New Roman"/>
          <w:sz w:val="26"/>
          <w:szCs w:val="26"/>
        </w:rPr>
        <w:t xml:space="preserve"> или запроса котировок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 </w:t>
      </w:r>
      <w:r w:rsidR="00367194" w:rsidRPr="00422B76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="00DB0452" w:rsidRPr="00422B76">
        <w:rPr>
          <w:rFonts w:ascii="Times New Roman" w:hAnsi="Times New Roman" w:cs="Times New Roman"/>
          <w:sz w:val="26"/>
          <w:szCs w:val="26"/>
        </w:rPr>
        <w:t xml:space="preserve">заказчиком заключается контракт с победителем процедуры определения поставщика (подрядчика, исполнителя) или с иным участником такой процедуры в случаях, предусмотренных Федеральным </w:t>
      </w:r>
      <w:hyperlink r:id="rId12" w:history="1">
        <w:r w:rsidR="00DB0452" w:rsidRPr="00422B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B0452" w:rsidRPr="00422B76">
        <w:rPr>
          <w:rFonts w:ascii="Times New Roman" w:hAnsi="Times New Roman" w:cs="Times New Roman"/>
          <w:sz w:val="26"/>
          <w:szCs w:val="26"/>
        </w:rPr>
        <w:t xml:space="preserve"> о контрактной системе.</w:t>
      </w:r>
    </w:p>
    <w:p w:rsidR="00973139" w:rsidRPr="001E4DB3" w:rsidRDefault="009731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973139" w:rsidRPr="001E4DB3" w:rsidSect="00A816C1">
      <w:pgSz w:w="11906" w:h="16838"/>
      <w:pgMar w:top="993" w:right="567" w:bottom="1134" w:left="1134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152" w:rsidRDefault="00901152" w:rsidP="006256DA">
      <w:pPr>
        <w:spacing w:after="0" w:line="240" w:lineRule="auto"/>
      </w:pPr>
      <w:r>
        <w:separator/>
      </w:r>
    </w:p>
  </w:endnote>
  <w:endnote w:type="continuationSeparator" w:id="0">
    <w:p w:rsidR="00901152" w:rsidRDefault="00901152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152" w:rsidRDefault="00901152" w:rsidP="006256DA">
      <w:pPr>
        <w:spacing w:after="0" w:line="240" w:lineRule="auto"/>
      </w:pPr>
      <w:r>
        <w:separator/>
      </w:r>
    </w:p>
  </w:footnote>
  <w:footnote w:type="continuationSeparator" w:id="0">
    <w:p w:rsidR="00901152" w:rsidRDefault="00901152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C21"/>
    <w:multiLevelType w:val="hybridMultilevel"/>
    <w:tmpl w:val="9FF040B4"/>
    <w:lvl w:ilvl="0" w:tplc="C1489E8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CAE"/>
    <w:rsid w:val="00035510"/>
    <w:rsid w:val="000446CD"/>
    <w:rsid w:val="000676BB"/>
    <w:rsid w:val="000951DE"/>
    <w:rsid w:val="000E21AC"/>
    <w:rsid w:val="001003FE"/>
    <w:rsid w:val="00106839"/>
    <w:rsid w:val="001102C3"/>
    <w:rsid w:val="00120C1A"/>
    <w:rsid w:val="001D70BF"/>
    <w:rsid w:val="001E4DB3"/>
    <w:rsid w:val="00263B4A"/>
    <w:rsid w:val="00294DA6"/>
    <w:rsid w:val="002A489E"/>
    <w:rsid w:val="002F4BDB"/>
    <w:rsid w:val="003040A5"/>
    <w:rsid w:val="00364677"/>
    <w:rsid w:val="00367194"/>
    <w:rsid w:val="00373198"/>
    <w:rsid w:val="00382242"/>
    <w:rsid w:val="003D3138"/>
    <w:rsid w:val="003E3ACE"/>
    <w:rsid w:val="00422B76"/>
    <w:rsid w:val="0044675E"/>
    <w:rsid w:val="004D5A5A"/>
    <w:rsid w:val="00500A1C"/>
    <w:rsid w:val="00503E1A"/>
    <w:rsid w:val="00511DBE"/>
    <w:rsid w:val="005276C4"/>
    <w:rsid w:val="0054065B"/>
    <w:rsid w:val="00541700"/>
    <w:rsid w:val="005511AB"/>
    <w:rsid w:val="00566563"/>
    <w:rsid w:val="0058026E"/>
    <w:rsid w:val="005E6F92"/>
    <w:rsid w:val="006242FA"/>
    <w:rsid w:val="006256DA"/>
    <w:rsid w:val="00642425"/>
    <w:rsid w:val="006520A7"/>
    <w:rsid w:val="00674888"/>
    <w:rsid w:val="006762B6"/>
    <w:rsid w:val="006A2D8C"/>
    <w:rsid w:val="006A4C84"/>
    <w:rsid w:val="006B20D0"/>
    <w:rsid w:val="006C241B"/>
    <w:rsid w:val="006C3B35"/>
    <w:rsid w:val="006D1803"/>
    <w:rsid w:val="00726513"/>
    <w:rsid w:val="007461FF"/>
    <w:rsid w:val="00784664"/>
    <w:rsid w:val="00797581"/>
    <w:rsid w:val="007B1185"/>
    <w:rsid w:val="007C403D"/>
    <w:rsid w:val="007D1147"/>
    <w:rsid w:val="008018D4"/>
    <w:rsid w:val="008560B4"/>
    <w:rsid w:val="00862C00"/>
    <w:rsid w:val="008C4A8E"/>
    <w:rsid w:val="008C6925"/>
    <w:rsid w:val="008E039A"/>
    <w:rsid w:val="00901152"/>
    <w:rsid w:val="00906D97"/>
    <w:rsid w:val="00927E7D"/>
    <w:rsid w:val="00934328"/>
    <w:rsid w:val="009371DF"/>
    <w:rsid w:val="009605C8"/>
    <w:rsid w:val="00973139"/>
    <w:rsid w:val="009D2F96"/>
    <w:rsid w:val="009D4B17"/>
    <w:rsid w:val="009F2955"/>
    <w:rsid w:val="00A816C1"/>
    <w:rsid w:val="00A95B3B"/>
    <w:rsid w:val="00AC0173"/>
    <w:rsid w:val="00AC6CEE"/>
    <w:rsid w:val="00AF5F39"/>
    <w:rsid w:val="00B10E4D"/>
    <w:rsid w:val="00B35B5B"/>
    <w:rsid w:val="00B66B55"/>
    <w:rsid w:val="00B72DD2"/>
    <w:rsid w:val="00B77430"/>
    <w:rsid w:val="00B809AF"/>
    <w:rsid w:val="00B955F8"/>
    <w:rsid w:val="00BD1FEF"/>
    <w:rsid w:val="00C223D4"/>
    <w:rsid w:val="00C33433"/>
    <w:rsid w:val="00C917EB"/>
    <w:rsid w:val="00CB3779"/>
    <w:rsid w:val="00CB52F9"/>
    <w:rsid w:val="00CD5C13"/>
    <w:rsid w:val="00CF1EB2"/>
    <w:rsid w:val="00D65586"/>
    <w:rsid w:val="00D86724"/>
    <w:rsid w:val="00DB0452"/>
    <w:rsid w:val="00E23E9D"/>
    <w:rsid w:val="00E312AD"/>
    <w:rsid w:val="00E426C3"/>
    <w:rsid w:val="00E51C17"/>
    <w:rsid w:val="00E54628"/>
    <w:rsid w:val="00E93E74"/>
    <w:rsid w:val="00EE5DA4"/>
    <w:rsid w:val="00EF5738"/>
    <w:rsid w:val="00EF708F"/>
    <w:rsid w:val="00EF7E8A"/>
    <w:rsid w:val="00FA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  <w:style w:type="table" w:styleId="ab">
    <w:name w:val="Table Grid"/>
    <w:basedOn w:val="a1"/>
    <w:uiPriority w:val="59"/>
    <w:rsid w:val="00E42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6DA"/>
  </w:style>
  <w:style w:type="paragraph" w:styleId="a5">
    <w:name w:val="footer"/>
    <w:basedOn w:val="a"/>
    <w:link w:val="a6"/>
    <w:uiPriority w:val="99"/>
    <w:semiHidden/>
    <w:unhideWhenUsed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6DA"/>
  </w:style>
  <w:style w:type="paragraph" w:styleId="a7">
    <w:name w:val="No Spacing"/>
    <w:uiPriority w:val="99"/>
    <w:qFormat/>
    <w:rsid w:val="00120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2B6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D70BF"/>
    <w:pPr>
      <w:ind w:left="720"/>
      <w:contextualSpacing/>
    </w:pPr>
  </w:style>
  <w:style w:type="table" w:styleId="ab">
    <w:name w:val="Table Grid"/>
    <w:basedOn w:val="a1"/>
    <w:uiPriority w:val="59"/>
    <w:rsid w:val="00E426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4ACD5A46BBA305DF8DD7574FF6F14408F51DB2633F3DF80768EBF59D8tD7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6E2A36D54E9C54676BB10A65A2A5C84AEF5C0CDBA9D882A760F253DEA69CA47395046DED3B08FDB2u3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215EC7D1E0BF8BDAD38A5464E1CF3DFAD29EE122F8D19B178B9608CD4642A23633E2172908C37200BDEFC5B6Br1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15EC7D1E0BF8BDAD38BB4B5870ACD5AB25B11D268B13E52CE966DB8B342C76237E2727D3C8382860r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D013A-1589-4105-A4CA-F8917B740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</cp:revision>
  <cp:lastPrinted>2021-10-07T08:06:00Z</cp:lastPrinted>
  <dcterms:created xsi:type="dcterms:W3CDTF">2021-10-07T10:40:00Z</dcterms:created>
  <dcterms:modified xsi:type="dcterms:W3CDTF">2021-10-07T10:40:00Z</dcterms:modified>
</cp:coreProperties>
</file>