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1C" w:rsidRPr="00B40757" w:rsidRDefault="00B40757" w:rsidP="00B40757">
      <w:pPr>
        <w:spacing w:after="0"/>
        <w:jc w:val="center"/>
        <w:rPr>
          <w:b/>
          <w:lang w:eastAsia="ru-RU" w:bidi="ru-RU"/>
        </w:rPr>
      </w:pPr>
      <w:bookmarkStart w:id="0" w:name="bookmark0"/>
      <w:r>
        <w:rPr>
          <w:b/>
          <w:noProof/>
          <w:lang w:eastAsia="ru-RU"/>
        </w:rPr>
        <w:drawing>
          <wp:anchor distT="0" distB="0" distL="63500" distR="448310" simplePos="0" relativeHeight="251658240" behindDoc="1" locked="0" layoutInCell="1" allowOverlap="1">
            <wp:simplePos x="0" y="0"/>
            <wp:positionH relativeFrom="margin">
              <wp:posOffset>5374005</wp:posOffset>
            </wp:positionH>
            <wp:positionV relativeFrom="paragraph">
              <wp:posOffset>-179070</wp:posOffset>
            </wp:positionV>
            <wp:extent cx="1085215" cy="847725"/>
            <wp:effectExtent l="19050" t="0" r="635" b="0"/>
            <wp:wrapSquare wrapText="right"/>
            <wp:docPr id="4" name="Рисунок 4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0757">
        <w:rPr>
          <w:b/>
          <w:lang w:eastAsia="ru-RU" w:bidi="ru-RU"/>
        </w:rPr>
        <w:t>КУДА ОБРАЩАТЬСЯ ГРАЖДАНАМ, ЕСЛИ ВОЗНИКЛИ ВОПРОСЫ:</w:t>
      </w:r>
      <w:bookmarkEnd w:id="0"/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>по обоснованности начисления платы за жилищно-коммунальные услуги (правильность определения объемов ЖКУ, порядок расчетов), ненадлежащему предоставлению коммунальных услуг (нарушение режима и нормативов их оказания), перерасчету за оказание услуг ненадлежащего качества, техническому состоянию и эксплуатации жилого фонда</w:t>
      </w:r>
    </w:p>
    <w:p w:rsidR="00B40757" w:rsidRPr="00B40757" w:rsidRDefault="00B40757" w:rsidP="00B40757">
      <w:pPr>
        <w:spacing w:after="0"/>
        <w:jc w:val="both"/>
        <w:rPr>
          <w:b/>
          <w:sz w:val="22"/>
          <w:szCs w:val="22"/>
          <w:lang w:eastAsia="ru-RU" w:bidi="ru-RU"/>
        </w:rPr>
      </w:pPr>
      <w:r w:rsidRPr="00B40757">
        <w:rPr>
          <w:b/>
          <w:sz w:val="22"/>
          <w:szCs w:val="22"/>
          <w:lang w:eastAsia="ru-RU" w:bidi="ru-RU"/>
        </w:rPr>
        <w:t>ГОРЯЧАЯ ЛИНИЯ ИНСПЕКЦИИ ГОСУДАРСТВЕННОГО ЖИЛИЩНОГО НАДЗОРА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 35-21-77 (содержание и ремонт общего имущества)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 35-27-11 (начисление платы за ЖКУ)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>по несоответствию качества коммунальных услуг санитарно эпидемиологическим требованиям (несоответствие питьевой воды СанПиН, неудовлетворительное содержание мест накопления ТКО, неудовлетворительное санитарное состояние и содержание мест общего пользования и т.д.)</w:t>
      </w:r>
    </w:p>
    <w:p w:rsidR="00B40757" w:rsidRPr="00B40757" w:rsidRDefault="00B40757" w:rsidP="00B40757">
      <w:pPr>
        <w:spacing w:after="0"/>
        <w:jc w:val="both"/>
        <w:rPr>
          <w:rStyle w:val="5Exact"/>
          <w:rFonts w:ascii="Times New Roman" w:hAnsi="Times New Roman" w:cs="Times New Roman"/>
          <w:bCs w:val="0"/>
          <w:sz w:val="22"/>
          <w:szCs w:val="22"/>
        </w:rPr>
      </w:pPr>
      <w:r w:rsidRPr="00B40757">
        <w:rPr>
          <w:rStyle w:val="5Exact"/>
          <w:rFonts w:ascii="Times New Roman" w:hAnsi="Times New Roman" w:cs="Times New Roman"/>
          <w:bCs w:val="0"/>
          <w:sz w:val="22"/>
          <w:szCs w:val="22"/>
        </w:rPr>
        <w:t>ЕДИНЫЙ КОНСУЛЬТАЦИОННЫЙ ЦЕНТР РОСПОТРЕБНАДЗОРА ПО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rStyle w:val="6Exact"/>
          <w:rFonts w:ascii="Times New Roman" w:hAnsi="Times New Roman" w:cs="Times New Roman"/>
          <w:sz w:val="22"/>
          <w:szCs w:val="22"/>
        </w:rPr>
        <w:t>8-800-555-49-43, приемная+7 (8442) 24-36-41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п</w:t>
      </w:r>
      <w:r w:rsidRPr="00B40757">
        <w:rPr>
          <w:sz w:val="22"/>
          <w:szCs w:val="22"/>
          <w:lang w:eastAsia="ru-RU" w:bidi="ru-RU"/>
        </w:rPr>
        <w:t>о начислению взноса на капитальный ремонт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ГОРЯЧАЯ ЛИНИЯ УНО </w:t>
      </w:r>
      <w:r>
        <w:rPr>
          <w:rFonts w:ascii="Times New Roman" w:hAnsi="Times New Roman" w:cs="Times New Roman"/>
          <w:sz w:val="22"/>
          <w:szCs w:val="22"/>
          <w:lang w:eastAsia="ru-RU" w:bidi="ru-RU"/>
        </w:rPr>
        <w:t>«</w:t>
      </w: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РЕГИОНАЛЬНЫЙ ФОНД КАПРЕМОНТА</w:t>
      </w:r>
      <w:r>
        <w:rPr>
          <w:rFonts w:ascii="Times New Roman" w:hAnsi="Times New Roman" w:cs="Times New Roman"/>
          <w:sz w:val="22"/>
          <w:szCs w:val="22"/>
          <w:lang w:eastAsia="ru-RU" w:bidi="ru-RU"/>
        </w:rPr>
        <w:t>»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ind w:right="1000"/>
        <w:jc w:val="both"/>
        <w:rPr>
          <w:rStyle w:val="5ArialNarrow9pt"/>
          <w:rFonts w:ascii="Times New Roman" w:hAnsi="Times New Roman" w:cs="Times New Roman"/>
          <w:sz w:val="22"/>
          <w:szCs w:val="22"/>
        </w:rPr>
      </w:pPr>
      <w:r w:rsidRPr="00B40757">
        <w:rPr>
          <w:rStyle w:val="5ArialNarrow9pt"/>
          <w:rFonts w:ascii="Times New Roman" w:hAnsi="Times New Roman" w:cs="Times New Roman"/>
          <w:sz w:val="22"/>
          <w:szCs w:val="22"/>
        </w:rPr>
        <w:t>, +7 (8442) 94-19-95, 94-23-22, 94-23-45, 94-19-81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ind w:right="1000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ГОРЯЧАЯ ЛИНИЯ КОМИТЕТА ЖИЛИЩНО-КОММУНАЛЬНОГО ХОЗЯЙСТВА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(8442)35-83-59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>п</w:t>
      </w:r>
      <w:r w:rsidRPr="00B40757">
        <w:rPr>
          <w:sz w:val="22"/>
          <w:szCs w:val="22"/>
          <w:lang w:eastAsia="ru-RU" w:bidi="ru-RU"/>
        </w:rPr>
        <w:t>о работе регионального оператора по обращению с ТКО</w:t>
      </w:r>
    </w:p>
    <w:p w:rsid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КОНТАКТНЫЙ ЦЕНТР РЕГИОНАЛЬНОГО ОПЕРАТОРА 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ООО "СИТИМАТИК-ВОЛГОГРАД”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+7(8442) 23-23-23, 8(991) 361-11-36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Pr="003A5716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A5716">
        <w:rPr>
          <w:rFonts w:ascii="Times New Roman" w:hAnsi="Times New Roman" w:cs="Times New Roman"/>
          <w:b/>
          <w:sz w:val="22"/>
          <w:szCs w:val="22"/>
        </w:rPr>
        <w:t>ЕДИНАЯ ДЕЖУРНАЯ ДИСПЕТЧЕРСКАЯ СЛУЖБА КАМЫШИНСКОГО МУНИЦИПАЛЬНОГО РАЙОНА</w:t>
      </w:r>
    </w:p>
    <w:p w:rsidR="00B40757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+7 (84457) 4-76-79</w:t>
      </w:r>
    </w:p>
    <w:p w:rsidR="00A20502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0502" w:rsidRPr="003A5716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Cs w:val="0"/>
          <w:sz w:val="22"/>
          <w:szCs w:val="22"/>
        </w:rPr>
      </w:pPr>
      <w:bookmarkStart w:id="1" w:name="bookmark14"/>
      <w:r w:rsidRPr="003A5716">
        <w:rPr>
          <w:rStyle w:val="21"/>
          <w:rFonts w:ascii="Times New Roman" w:hAnsi="Times New Roman" w:cs="Times New Roman"/>
          <w:bCs w:val="0"/>
          <w:sz w:val="22"/>
          <w:szCs w:val="22"/>
        </w:rPr>
        <w:t>ВОДОСНАБЖЕНИЕ И ВОДООТВЕДЕНИЕ</w:t>
      </w:r>
      <w:bookmarkEnd w:id="1"/>
    </w:p>
    <w:p w:rsidR="00A20502" w:rsidRDefault="006845F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  <w:t>Муниципальное унитарное предприятие «Благоустройство и ЖКХ» Нижнедобринского сельского поселения</w:t>
      </w:r>
    </w:p>
    <w:p w:rsidR="006845F7" w:rsidRPr="003A5716" w:rsidRDefault="006845F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  <w:t>Директор +7(904)7563605</w:t>
      </w:r>
    </w:p>
    <w:p w:rsidR="00A20502" w:rsidRPr="003A5716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A5716" w:rsidRPr="003A5716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sectPr w:rsidR="003A5716" w:rsidRPr="003A5716" w:rsidSect="00B40757">
      <w:pgSz w:w="16838" w:h="11906" w:orient="landscape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57"/>
    <w:rsid w:val="000321BA"/>
    <w:rsid w:val="003656B0"/>
    <w:rsid w:val="003A5716"/>
    <w:rsid w:val="00413592"/>
    <w:rsid w:val="0048499B"/>
    <w:rsid w:val="006845F7"/>
    <w:rsid w:val="006D0A3F"/>
    <w:rsid w:val="00742466"/>
    <w:rsid w:val="0082761C"/>
    <w:rsid w:val="008F54D3"/>
    <w:rsid w:val="00933AD6"/>
    <w:rsid w:val="00964A7F"/>
    <w:rsid w:val="00A20502"/>
    <w:rsid w:val="00A75797"/>
    <w:rsid w:val="00B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B40757"/>
    <w:rPr>
      <w:rFonts w:eastAsia="Times New Roman"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rsid w:val="00B4075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B407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B40757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rsid w:val="00B4075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40757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0757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B4075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105pt0pt">
    <w:name w:val="Оглавление (2) + 10;5 pt;Не полужирный;Курсив;Интервал 0 pt"/>
    <w:basedOn w:val="2"/>
    <w:rsid w:val="00B40757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link w:val="a4"/>
    <w:rsid w:val="00B40757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9pt">
    <w:name w:val="Оглавление + 9 pt;Не полужирный"/>
    <w:basedOn w:val="a3"/>
    <w:rsid w:val="00B4075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B40757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3TimesNewRoman55pt">
    <w:name w:val="Оглавление (3) + Times New Roman;5;5 pt;Курсив"/>
    <w:basedOn w:val="31"/>
    <w:rsid w:val="00B40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Candara16pt">
    <w:name w:val="Основной текст (3) + Candara;16 pt;Курсив"/>
    <w:basedOn w:val="3"/>
    <w:rsid w:val="00B40757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075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075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40757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ArialNarrow9pt">
    <w:name w:val="Основной текст (5) + Arial Narrow;9 pt;Не полужирный"/>
    <w:basedOn w:val="5"/>
    <w:rsid w:val="00B4075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TimesNewRoman16pt">
    <w:name w:val="Основной текст (6) + Times New Roman;16 pt;Курсив"/>
    <w:basedOn w:val="6"/>
    <w:rsid w:val="00B40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05pt0pt">
    <w:name w:val="Основной текст (5) + 10;5 pt;Не полужирный;Курсив;Интервал 0 pt"/>
    <w:basedOn w:val="5"/>
    <w:rsid w:val="00B40757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0757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40757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B40757"/>
    <w:pPr>
      <w:widowControl w:val="0"/>
      <w:shd w:val="clear" w:color="auto" w:fill="FFFFFF"/>
      <w:spacing w:before="300" w:after="0" w:line="23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B40757"/>
    <w:pPr>
      <w:widowControl w:val="0"/>
      <w:shd w:val="clear" w:color="auto" w:fill="FFFFFF"/>
      <w:spacing w:after="300" w:line="0" w:lineRule="atLeast"/>
      <w:ind w:hanging="48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8">
    <w:name w:val="Основной текст (8)"/>
    <w:basedOn w:val="a"/>
    <w:link w:val="8Exact"/>
    <w:rsid w:val="00B40757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z w:val="15"/>
      <w:szCs w:val="15"/>
    </w:rPr>
  </w:style>
  <w:style w:type="paragraph" w:customStyle="1" w:styleId="90">
    <w:name w:val="Основной текст (9)"/>
    <w:basedOn w:val="a"/>
    <w:link w:val="9"/>
    <w:rsid w:val="00B4075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40757"/>
    <w:pPr>
      <w:widowControl w:val="0"/>
      <w:shd w:val="clear" w:color="auto" w:fill="FFFFFF"/>
      <w:spacing w:after="0" w:line="260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40">
    <w:name w:val="Основной текст (4)"/>
    <w:basedOn w:val="a"/>
    <w:link w:val="4"/>
    <w:rsid w:val="00B40757"/>
    <w:pPr>
      <w:widowControl w:val="0"/>
      <w:shd w:val="clear" w:color="auto" w:fill="FFFFFF"/>
      <w:spacing w:after="0" w:line="233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0">
    <w:name w:val="Оглавление (2)"/>
    <w:basedOn w:val="a"/>
    <w:link w:val="2"/>
    <w:rsid w:val="00B40757"/>
    <w:pPr>
      <w:widowControl w:val="0"/>
      <w:shd w:val="clear" w:color="auto" w:fill="FFFFFF"/>
      <w:spacing w:after="0" w:line="23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a4">
    <w:name w:val="Оглавление"/>
    <w:basedOn w:val="a"/>
    <w:link w:val="a3"/>
    <w:rsid w:val="00B40757"/>
    <w:pPr>
      <w:widowControl w:val="0"/>
      <w:shd w:val="clear" w:color="auto" w:fill="FFFFFF"/>
      <w:spacing w:after="0" w:line="189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2">
    <w:name w:val="Оглавление (3)"/>
    <w:basedOn w:val="a"/>
    <w:link w:val="31"/>
    <w:rsid w:val="00B40757"/>
    <w:pPr>
      <w:widowControl w:val="0"/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15"/>
      <w:szCs w:val="15"/>
    </w:rPr>
  </w:style>
  <w:style w:type="character" w:customStyle="1" w:styleId="21">
    <w:name w:val="Заголовок №2"/>
    <w:basedOn w:val="a0"/>
    <w:rsid w:val="00A205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B40757"/>
    <w:rPr>
      <w:rFonts w:eastAsia="Times New Roman"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rsid w:val="00B4075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B407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B40757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rsid w:val="00B4075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40757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0757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B4075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105pt0pt">
    <w:name w:val="Оглавление (2) + 10;5 pt;Не полужирный;Курсив;Интервал 0 pt"/>
    <w:basedOn w:val="2"/>
    <w:rsid w:val="00B40757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link w:val="a4"/>
    <w:rsid w:val="00B40757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9pt">
    <w:name w:val="Оглавление + 9 pt;Не полужирный"/>
    <w:basedOn w:val="a3"/>
    <w:rsid w:val="00B4075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B40757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3TimesNewRoman55pt">
    <w:name w:val="Оглавление (3) + Times New Roman;5;5 pt;Курсив"/>
    <w:basedOn w:val="31"/>
    <w:rsid w:val="00B40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Candara16pt">
    <w:name w:val="Основной текст (3) + Candara;16 pt;Курсив"/>
    <w:basedOn w:val="3"/>
    <w:rsid w:val="00B40757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075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075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40757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ArialNarrow9pt">
    <w:name w:val="Основной текст (5) + Arial Narrow;9 pt;Не полужирный"/>
    <w:basedOn w:val="5"/>
    <w:rsid w:val="00B4075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TimesNewRoman16pt">
    <w:name w:val="Основной текст (6) + Times New Roman;16 pt;Курсив"/>
    <w:basedOn w:val="6"/>
    <w:rsid w:val="00B40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05pt0pt">
    <w:name w:val="Основной текст (5) + 10;5 pt;Не полужирный;Курсив;Интервал 0 pt"/>
    <w:basedOn w:val="5"/>
    <w:rsid w:val="00B40757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0757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40757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B40757"/>
    <w:pPr>
      <w:widowControl w:val="0"/>
      <w:shd w:val="clear" w:color="auto" w:fill="FFFFFF"/>
      <w:spacing w:before="300" w:after="0" w:line="23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B40757"/>
    <w:pPr>
      <w:widowControl w:val="0"/>
      <w:shd w:val="clear" w:color="auto" w:fill="FFFFFF"/>
      <w:spacing w:after="300" w:line="0" w:lineRule="atLeast"/>
      <w:ind w:hanging="48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8">
    <w:name w:val="Основной текст (8)"/>
    <w:basedOn w:val="a"/>
    <w:link w:val="8Exact"/>
    <w:rsid w:val="00B40757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z w:val="15"/>
      <w:szCs w:val="15"/>
    </w:rPr>
  </w:style>
  <w:style w:type="paragraph" w:customStyle="1" w:styleId="90">
    <w:name w:val="Основной текст (9)"/>
    <w:basedOn w:val="a"/>
    <w:link w:val="9"/>
    <w:rsid w:val="00B4075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40757"/>
    <w:pPr>
      <w:widowControl w:val="0"/>
      <w:shd w:val="clear" w:color="auto" w:fill="FFFFFF"/>
      <w:spacing w:after="0" w:line="260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40">
    <w:name w:val="Основной текст (4)"/>
    <w:basedOn w:val="a"/>
    <w:link w:val="4"/>
    <w:rsid w:val="00B40757"/>
    <w:pPr>
      <w:widowControl w:val="0"/>
      <w:shd w:val="clear" w:color="auto" w:fill="FFFFFF"/>
      <w:spacing w:after="0" w:line="233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0">
    <w:name w:val="Оглавление (2)"/>
    <w:basedOn w:val="a"/>
    <w:link w:val="2"/>
    <w:rsid w:val="00B40757"/>
    <w:pPr>
      <w:widowControl w:val="0"/>
      <w:shd w:val="clear" w:color="auto" w:fill="FFFFFF"/>
      <w:spacing w:after="0" w:line="23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a4">
    <w:name w:val="Оглавление"/>
    <w:basedOn w:val="a"/>
    <w:link w:val="a3"/>
    <w:rsid w:val="00B40757"/>
    <w:pPr>
      <w:widowControl w:val="0"/>
      <w:shd w:val="clear" w:color="auto" w:fill="FFFFFF"/>
      <w:spacing w:after="0" w:line="189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2">
    <w:name w:val="Оглавление (3)"/>
    <w:basedOn w:val="a"/>
    <w:link w:val="31"/>
    <w:rsid w:val="00B40757"/>
    <w:pPr>
      <w:widowControl w:val="0"/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15"/>
      <w:szCs w:val="15"/>
    </w:rPr>
  </w:style>
  <w:style w:type="character" w:customStyle="1" w:styleId="21">
    <w:name w:val="Заголовок №2"/>
    <w:basedOn w:val="a0"/>
    <w:rsid w:val="00A205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2023-02-13T10:42:00Z</dcterms:created>
  <dcterms:modified xsi:type="dcterms:W3CDTF">2023-02-13T10:42:00Z</dcterms:modified>
</cp:coreProperties>
</file>