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3E333E" w14:textId="5940BE8B" w:rsidR="001412D4" w:rsidRDefault="001412D4" w:rsidP="004071C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14:paraId="395A1793" w14:textId="050A0A8F" w:rsidR="002D47EB" w:rsidRPr="004071C9" w:rsidRDefault="002D47EB" w:rsidP="004071C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14:paraId="55DF3F37" w14:textId="6D43B1D0" w:rsidR="002D47EB" w:rsidRPr="004071C9" w:rsidRDefault="002D47EB" w:rsidP="004071C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>НИЖНЕДОБРИНСКОГО СЕЛЬСКОГО ПОСЕЛЕНИЯ</w:t>
      </w:r>
    </w:p>
    <w:p w14:paraId="0F4CD077" w14:textId="50472EE7" w:rsidR="002D47EB" w:rsidRPr="004071C9" w:rsidRDefault="002D47EB" w:rsidP="004071C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>КАМЫШИНСКОГО МУНИЦИПАЛЬНОГО РАЙОНА</w:t>
      </w:r>
    </w:p>
    <w:p w14:paraId="10E62AFE" w14:textId="59097CA9" w:rsidR="002D47EB" w:rsidRPr="004071C9" w:rsidRDefault="002D47EB" w:rsidP="004071C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>ВОЛГОГРАДСКОЙ ОБЛАСТИ</w:t>
      </w:r>
    </w:p>
    <w:p w14:paraId="690C09DE" w14:textId="77777777" w:rsidR="002D47EB" w:rsidRPr="004071C9" w:rsidRDefault="002D47EB" w:rsidP="002D47EB">
      <w:pPr>
        <w:pStyle w:val="a3"/>
        <w:spacing w:before="0" w:beforeAutospacing="0" w:after="0" w:afterAutospacing="0" w:line="312" w:lineRule="auto"/>
        <w:jc w:val="center"/>
        <w:rPr>
          <w:b/>
          <w:bCs/>
          <w:sz w:val="28"/>
          <w:szCs w:val="28"/>
        </w:rPr>
      </w:pPr>
      <w:r w:rsidRPr="004071C9">
        <w:rPr>
          <w:b/>
          <w:bCs/>
          <w:sz w:val="28"/>
          <w:szCs w:val="28"/>
        </w:rPr>
        <w:t xml:space="preserve">  </w:t>
      </w:r>
    </w:p>
    <w:p w14:paraId="0DE38150" w14:textId="23DABF5A" w:rsidR="002D47EB" w:rsidRPr="004071C9" w:rsidRDefault="002D47EB" w:rsidP="002D47EB">
      <w:pPr>
        <w:pStyle w:val="a3"/>
        <w:spacing w:before="0" w:beforeAutospacing="0" w:after="0" w:afterAutospacing="0" w:line="312" w:lineRule="auto"/>
        <w:jc w:val="center"/>
        <w:rPr>
          <w:b/>
          <w:bCs/>
          <w:sz w:val="28"/>
          <w:szCs w:val="28"/>
        </w:rPr>
      </w:pPr>
      <w:r w:rsidRPr="004071C9">
        <w:rPr>
          <w:b/>
          <w:bCs/>
          <w:sz w:val="28"/>
          <w:szCs w:val="28"/>
        </w:rPr>
        <w:t xml:space="preserve">ПОСТАНОВЛЕНИЕ </w:t>
      </w:r>
      <w:r w:rsidR="004071C9">
        <w:rPr>
          <w:b/>
          <w:bCs/>
          <w:sz w:val="28"/>
          <w:szCs w:val="28"/>
        </w:rPr>
        <w:t xml:space="preserve">№ </w:t>
      </w:r>
      <w:proofErr w:type="gramStart"/>
      <w:r w:rsidR="004071C9">
        <w:rPr>
          <w:b/>
          <w:bCs/>
          <w:sz w:val="28"/>
          <w:szCs w:val="28"/>
        </w:rPr>
        <w:t>-п</w:t>
      </w:r>
      <w:proofErr w:type="gramEnd"/>
    </w:p>
    <w:p w14:paraId="3A8C9381" w14:textId="19EBA5E8" w:rsidR="002D47EB" w:rsidRPr="004071C9" w:rsidRDefault="002D47EB" w:rsidP="004071C9">
      <w:pPr>
        <w:pStyle w:val="a3"/>
        <w:spacing w:before="0" w:beforeAutospacing="0" w:after="0" w:afterAutospacing="0" w:line="312" w:lineRule="auto"/>
        <w:rPr>
          <w:b/>
          <w:bCs/>
          <w:sz w:val="28"/>
          <w:szCs w:val="28"/>
        </w:rPr>
      </w:pPr>
      <w:r w:rsidRPr="004071C9">
        <w:rPr>
          <w:b/>
          <w:bCs/>
          <w:sz w:val="28"/>
          <w:szCs w:val="28"/>
        </w:rPr>
        <w:t xml:space="preserve">от   </w:t>
      </w:r>
    </w:p>
    <w:p w14:paraId="7185C9EB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цены продажи </w:t>
      </w:r>
    </w:p>
    <w:p w14:paraId="4E563417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земельных участков, находящихся </w:t>
      </w:r>
      <w:proofErr w:type="gramStart"/>
      <w:r w:rsidRPr="004071C9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4071C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F772786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муниципальной собственности </w:t>
      </w:r>
    </w:p>
    <w:p w14:paraId="4D9322B2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Нижнедобринского сельского поселения </w:t>
      </w:r>
    </w:p>
    <w:p w14:paraId="3F276DB4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Камышинского  муниципального района </w:t>
      </w:r>
    </w:p>
    <w:p w14:paraId="4E2705DC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Волгоградской области, а также определения </w:t>
      </w:r>
    </w:p>
    <w:p w14:paraId="715D5D20" w14:textId="4A18B677" w:rsidR="002D47EB" w:rsidRP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размера платы за увеличение площади земельных </w:t>
      </w:r>
    </w:p>
    <w:p w14:paraId="35F026BD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Pr="004071C9">
        <w:rPr>
          <w:rFonts w:ascii="Times New Roman" w:hAnsi="Times New Roman" w:cs="Times New Roman"/>
          <w:b/>
          <w:sz w:val="28"/>
          <w:szCs w:val="28"/>
        </w:rPr>
        <w:t xml:space="preserve">частков, находящихся в частной собственности, </w:t>
      </w:r>
    </w:p>
    <w:p w14:paraId="0B18BDE5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в результате 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4071C9">
        <w:rPr>
          <w:rFonts w:ascii="Times New Roman" w:hAnsi="Times New Roman" w:cs="Times New Roman"/>
          <w:b/>
          <w:sz w:val="28"/>
          <w:szCs w:val="28"/>
        </w:rPr>
        <w:t xml:space="preserve">х перераспределения с землями </w:t>
      </w:r>
    </w:p>
    <w:p w14:paraId="41A20CF7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и (или) земельными участками, </w:t>
      </w: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4071C9">
        <w:rPr>
          <w:rFonts w:ascii="Times New Roman" w:hAnsi="Times New Roman" w:cs="Times New Roman"/>
          <w:b/>
          <w:sz w:val="28"/>
          <w:szCs w:val="28"/>
        </w:rPr>
        <w:t xml:space="preserve">аходящимися </w:t>
      </w:r>
    </w:p>
    <w:p w14:paraId="3FA269F9" w14:textId="77777777" w:rsid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>в муниципальной собственности Нижнедобринского</w:t>
      </w:r>
    </w:p>
    <w:p w14:paraId="6D26A5F2" w14:textId="1E558D42" w:rsidR="002D47EB" w:rsidRP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071C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Камышинского </w:t>
      </w:r>
    </w:p>
    <w:p w14:paraId="7EB9375C" w14:textId="19605DC2" w:rsidR="002D47EB" w:rsidRPr="004071C9" w:rsidRDefault="004071C9" w:rsidP="004071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4071C9">
        <w:rPr>
          <w:rFonts w:ascii="Times New Roman" w:hAnsi="Times New Roman" w:cs="Times New Roman"/>
          <w:b/>
          <w:sz w:val="28"/>
          <w:szCs w:val="28"/>
        </w:rPr>
        <w:t xml:space="preserve">униципального района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4071C9">
        <w:rPr>
          <w:rFonts w:ascii="Times New Roman" w:hAnsi="Times New Roman" w:cs="Times New Roman"/>
          <w:b/>
          <w:sz w:val="28"/>
          <w:szCs w:val="28"/>
        </w:rPr>
        <w:t xml:space="preserve">олгоградской области </w:t>
      </w:r>
    </w:p>
    <w:p w14:paraId="6DD1BAE6" w14:textId="77777777" w:rsidR="002D47EB" w:rsidRPr="004071C9" w:rsidRDefault="002D47EB" w:rsidP="004071C9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14:paraId="1AF550B5" w14:textId="53383765" w:rsidR="002D47EB" w:rsidRPr="004071C9" w:rsidRDefault="002D47EB" w:rsidP="002D47EB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4071C9">
        <w:rPr>
          <w:sz w:val="28"/>
          <w:szCs w:val="28"/>
        </w:rPr>
        <w:t xml:space="preserve">В соответствии с </w:t>
      </w:r>
      <w:r w:rsidRPr="009526AF">
        <w:rPr>
          <w:sz w:val="28"/>
          <w:szCs w:val="28"/>
        </w:rPr>
        <w:t>пунктом 2 статьи 39.4</w:t>
      </w:r>
      <w:r w:rsidRPr="004071C9">
        <w:rPr>
          <w:sz w:val="28"/>
          <w:szCs w:val="28"/>
        </w:rPr>
        <w:t xml:space="preserve">, </w:t>
      </w:r>
      <w:r w:rsidRPr="009526AF">
        <w:rPr>
          <w:sz w:val="28"/>
          <w:szCs w:val="28"/>
        </w:rPr>
        <w:t>п. 5 статьи 39.28</w:t>
      </w:r>
      <w:r w:rsidRPr="004071C9">
        <w:rPr>
          <w:sz w:val="28"/>
          <w:szCs w:val="28"/>
        </w:rPr>
        <w:t xml:space="preserve"> Земельного кодекса Российской Федерации, Федеральным </w:t>
      </w:r>
      <w:r w:rsidRPr="009526AF">
        <w:rPr>
          <w:sz w:val="28"/>
          <w:szCs w:val="28"/>
        </w:rPr>
        <w:t>законом</w:t>
      </w:r>
      <w:r w:rsidRPr="004071C9">
        <w:rPr>
          <w:sz w:val="28"/>
          <w:szCs w:val="28"/>
        </w:rPr>
        <w:t xml:space="preserve"> "О введении в действие Земельного кодекса Российской Федерации", руководствуясь Уставом Нижнедобринского сельского поселения  Камышинского муниципального района, постановляю:</w:t>
      </w:r>
    </w:p>
    <w:p w14:paraId="5025F450" w14:textId="7C71EE13" w:rsidR="002D47EB" w:rsidRPr="004071C9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4071C9">
        <w:rPr>
          <w:sz w:val="28"/>
          <w:szCs w:val="28"/>
        </w:rPr>
        <w:t xml:space="preserve">1. Утвердить прилагаемый </w:t>
      </w:r>
      <w:r w:rsidRPr="009526AF">
        <w:rPr>
          <w:sz w:val="28"/>
          <w:szCs w:val="28"/>
        </w:rPr>
        <w:t>Порядок</w:t>
      </w:r>
      <w:r w:rsidRPr="004071C9">
        <w:rPr>
          <w:sz w:val="28"/>
          <w:szCs w:val="28"/>
        </w:rPr>
        <w:t xml:space="preserve"> определения цены продажи земельных участков, находящихся в муниципальной собственности Нижнедобринского сельского поселения Камышинского муниципального района Волгоградской области, при заключении договора купли-продажи земельного участка без проведения торгов, а также определения размера платы за увеличение площади земельных участков, находящихся в частной собственности, в результате их перераспределения с землями и (или) земельными участками, находящимися в муниципальной собственности Нижнедобринского Камышинского муниципального района Волгоградской области. </w:t>
      </w:r>
    </w:p>
    <w:p w14:paraId="5B1A8E1F" w14:textId="6B9F59E7" w:rsidR="002D47EB" w:rsidRPr="004071C9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4071C9">
        <w:rPr>
          <w:sz w:val="28"/>
          <w:szCs w:val="28"/>
        </w:rPr>
        <w:t xml:space="preserve">2. </w:t>
      </w:r>
      <w:proofErr w:type="gramStart"/>
      <w:r w:rsidRPr="004071C9">
        <w:rPr>
          <w:sz w:val="28"/>
          <w:szCs w:val="28"/>
        </w:rPr>
        <w:t>Контроль за</w:t>
      </w:r>
      <w:proofErr w:type="gramEnd"/>
      <w:r w:rsidRPr="004071C9">
        <w:rPr>
          <w:sz w:val="28"/>
          <w:szCs w:val="28"/>
        </w:rPr>
        <w:t xml:space="preserve"> исполнением настоящего постановления оставляю за собой. </w:t>
      </w:r>
    </w:p>
    <w:p w14:paraId="24CB1062" w14:textId="23976DDB" w:rsidR="002D47EB" w:rsidRPr="004071C9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4071C9">
        <w:rPr>
          <w:sz w:val="28"/>
          <w:szCs w:val="28"/>
        </w:rPr>
        <w:t xml:space="preserve">3. Настоящее постановление подлежит официальному обнародованию </w:t>
      </w:r>
    </w:p>
    <w:p w14:paraId="1D404044" w14:textId="77777777" w:rsidR="002D47EB" w:rsidRPr="004071C9" w:rsidRDefault="002D47EB" w:rsidP="002D47EB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071C9">
        <w:rPr>
          <w:sz w:val="28"/>
          <w:szCs w:val="28"/>
        </w:rPr>
        <w:t xml:space="preserve">  </w:t>
      </w:r>
    </w:p>
    <w:p w14:paraId="315F1EF9" w14:textId="2DF4A46D" w:rsidR="002D47EB" w:rsidRPr="004071C9" w:rsidRDefault="002D47EB" w:rsidP="002D47EB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071C9">
        <w:rPr>
          <w:sz w:val="28"/>
          <w:szCs w:val="28"/>
        </w:rPr>
        <w:t xml:space="preserve">Глава Нижнедобринского </w:t>
      </w:r>
    </w:p>
    <w:p w14:paraId="4BC28BC3" w14:textId="00487054" w:rsidR="00DF70A6" w:rsidRPr="001412D4" w:rsidRDefault="002D47EB" w:rsidP="001412D4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071C9">
        <w:rPr>
          <w:sz w:val="28"/>
          <w:szCs w:val="28"/>
        </w:rPr>
        <w:t xml:space="preserve">сельского поселения                                                  </w:t>
      </w:r>
      <w:r w:rsidR="004071C9">
        <w:rPr>
          <w:sz w:val="28"/>
          <w:szCs w:val="28"/>
        </w:rPr>
        <w:t xml:space="preserve">                      </w:t>
      </w:r>
      <w:r w:rsidRPr="004071C9">
        <w:rPr>
          <w:sz w:val="28"/>
          <w:szCs w:val="28"/>
        </w:rPr>
        <w:t>М.Н. Опря</w:t>
      </w:r>
    </w:p>
    <w:p w14:paraId="01788CD0" w14:textId="77777777" w:rsidR="00DF70A6" w:rsidRDefault="00DF70A6" w:rsidP="009526AF">
      <w:pPr>
        <w:pStyle w:val="a3"/>
        <w:spacing w:before="0" w:beforeAutospacing="0" w:after="0" w:afterAutospacing="0" w:line="288" w:lineRule="atLeast"/>
        <w:jc w:val="right"/>
      </w:pPr>
    </w:p>
    <w:p w14:paraId="23A5FF66" w14:textId="05FBFE2D" w:rsidR="002D47EB" w:rsidRDefault="009526AF" w:rsidP="009526AF">
      <w:pPr>
        <w:pStyle w:val="a3"/>
        <w:spacing w:before="0" w:beforeAutospacing="0" w:after="0" w:afterAutospacing="0" w:line="288" w:lineRule="atLeast"/>
        <w:jc w:val="right"/>
      </w:pPr>
      <w:r>
        <w:lastRenderedPageBreak/>
        <w:t xml:space="preserve">  </w:t>
      </w:r>
      <w:r w:rsidR="002D47EB">
        <w:t xml:space="preserve">Утвержден </w:t>
      </w:r>
    </w:p>
    <w:p w14:paraId="3243A766" w14:textId="77777777" w:rsidR="002D47EB" w:rsidRDefault="002D47EB" w:rsidP="002D47EB">
      <w:pPr>
        <w:pStyle w:val="a3"/>
        <w:spacing w:before="0" w:beforeAutospacing="0" w:after="0" w:afterAutospacing="0" w:line="288" w:lineRule="atLeast"/>
        <w:jc w:val="right"/>
      </w:pPr>
      <w:r>
        <w:t xml:space="preserve">постановлением </w:t>
      </w:r>
    </w:p>
    <w:p w14:paraId="6696FBF7" w14:textId="77777777" w:rsidR="002D47EB" w:rsidRDefault="002D47EB" w:rsidP="002D47EB">
      <w:pPr>
        <w:pStyle w:val="a3"/>
        <w:spacing w:before="0" w:beforeAutospacing="0" w:after="0" w:afterAutospacing="0" w:line="288" w:lineRule="atLeast"/>
        <w:jc w:val="right"/>
      </w:pPr>
      <w:r>
        <w:t xml:space="preserve">администрации Нижнедобринского </w:t>
      </w:r>
    </w:p>
    <w:p w14:paraId="6879C87F" w14:textId="692093F9" w:rsidR="002D47EB" w:rsidRDefault="002D47EB" w:rsidP="002D47EB">
      <w:pPr>
        <w:pStyle w:val="a3"/>
        <w:spacing w:before="0" w:beforeAutospacing="0" w:after="0" w:afterAutospacing="0" w:line="288" w:lineRule="atLeast"/>
        <w:jc w:val="right"/>
      </w:pPr>
      <w:r>
        <w:t xml:space="preserve">сельского поселения Камышинского </w:t>
      </w:r>
    </w:p>
    <w:p w14:paraId="5D867E8C" w14:textId="7361B251" w:rsidR="002D47EB" w:rsidRDefault="002D47EB" w:rsidP="00DF70A6">
      <w:pPr>
        <w:pStyle w:val="a3"/>
        <w:spacing w:before="0" w:beforeAutospacing="0" w:after="0" w:afterAutospacing="0" w:line="288" w:lineRule="atLeast"/>
        <w:jc w:val="right"/>
      </w:pPr>
      <w:r>
        <w:t xml:space="preserve">муниципального района </w:t>
      </w:r>
      <w:r w:rsidR="00DF70A6">
        <w:t xml:space="preserve"> </w:t>
      </w:r>
      <w:r>
        <w:t xml:space="preserve">Волгоградской области </w:t>
      </w:r>
    </w:p>
    <w:p w14:paraId="0BB19A7A" w14:textId="3A36988A" w:rsidR="002D47EB" w:rsidRDefault="009526AF" w:rsidP="002D47EB">
      <w:pPr>
        <w:pStyle w:val="a3"/>
        <w:spacing w:before="0" w:beforeAutospacing="0" w:after="0" w:afterAutospacing="0" w:line="288" w:lineRule="atLeast"/>
        <w:jc w:val="right"/>
      </w:pPr>
      <w:r>
        <w:t xml:space="preserve">от </w:t>
      </w:r>
      <w:r w:rsidR="001412D4">
        <w:t xml:space="preserve">     </w:t>
      </w:r>
      <w:r w:rsidR="00DF70A6">
        <w:t xml:space="preserve">г. № </w:t>
      </w:r>
      <w:r w:rsidR="001412D4">
        <w:t xml:space="preserve">   </w:t>
      </w:r>
      <w:bookmarkStart w:id="0" w:name="_GoBack"/>
      <w:bookmarkEnd w:id="0"/>
      <w:r w:rsidR="002D47EB">
        <w:t xml:space="preserve">-п </w:t>
      </w:r>
    </w:p>
    <w:p w14:paraId="377FF717" w14:textId="77777777" w:rsidR="002D47EB" w:rsidRDefault="002D47EB" w:rsidP="002D47EB">
      <w:pPr>
        <w:pStyle w:val="a3"/>
        <w:spacing w:before="0" w:beforeAutospacing="0" w:after="0" w:afterAutospacing="0" w:line="288" w:lineRule="atLeast"/>
        <w:jc w:val="both"/>
      </w:pPr>
      <w:r>
        <w:t xml:space="preserve">  </w:t>
      </w:r>
    </w:p>
    <w:p w14:paraId="4336ECBF" w14:textId="79C04EA5" w:rsidR="002D47EB" w:rsidRPr="00DF70A6" w:rsidRDefault="002D47EB" w:rsidP="00DF70A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20"/>
      <w:bookmarkEnd w:id="1"/>
      <w:r w:rsidRPr="00DF70A6">
        <w:rPr>
          <w:rFonts w:ascii="Times New Roman" w:hAnsi="Times New Roman" w:cs="Times New Roman"/>
          <w:b/>
          <w:sz w:val="28"/>
          <w:szCs w:val="28"/>
        </w:rPr>
        <w:t>ПОРЯДОК</w:t>
      </w:r>
    </w:p>
    <w:p w14:paraId="10D3946C" w14:textId="61AB2469" w:rsidR="002D47EB" w:rsidRDefault="00DF70A6" w:rsidP="00DF70A6">
      <w:pPr>
        <w:pStyle w:val="a5"/>
        <w:jc w:val="center"/>
      </w:pPr>
      <w:proofErr w:type="gramStart"/>
      <w:r w:rsidRPr="00DF70A6">
        <w:rPr>
          <w:rFonts w:ascii="Times New Roman" w:hAnsi="Times New Roman" w:cs="Times New Roman"/>
          <w:b/>
          <w:sz w:val="28"/>
          <w:szCs w:val="28"/>
        </w:rPr>
        <w:t>определения цены продажи земельных участков, находящихся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>в муниципальной собственности Нижнедобринского</w:t>
      </w:r>
      <w:r w:rsidR="002D47EB" w:rsidRPr="00DF70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>сельского поселения Камышинского муниципального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>района Волгоградской</w:t>
      </w:r>
      <w:r w:rsidR="002D47EB" w:rsidRPr="00DF70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>области, а также определения размера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>платы за увеличение площади земельных участков, находящихся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>в частной собственности, в результате их перераспределения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>с землями и (или) земельными участками, находящимися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70A6">
        <w:rPr>
          <w:rFonts w:ascii="Times New Roman" w:hAnsi="Times New Roman" w:cs="Times New Roman"/>
          <w:b/>
          <w:sz w:val="28"/>
          <w:szCs w:val="28"/>
        </w:rPr>
        <w:t xml:space="preserve">в муниципальной собственности </w:t>
      </w:r>
      <w:r>
        <w:rPr>
          <w:rFonts w:ascii="Times New Roman" w:hAnsi="Times New Roman" w:cs="Times New Roman"/>
          <w:b/>
          <w:sz w:val="28"/>
          <w:szCs w:val="28"/>
        </w:rPr>
        <w:t xml:space="preserve">Нижнедобринского </w:t>
      </w:r>
      <w:r w:rsidRPr="00DF70A6">
        <w:rPr>
          <w:rFonts w:ascii="Times New Roman" w:hAnsi="Times New Roman" w:cs="Times New Roman"/>
          <w:b/>
          <w:sz w:val="28"/>
          <w:szCs w:val="28"/>
        </w:rPr>
        <w:t>се</w:t>
      </w:r>
      <w:r>
        <w:rPr>
          <w:rFonts w:ascii="Times New Roman" w:hAnsi="Times New Roman" w:cs="Times New Roman"/>
          <w:b/>
          <w:sz w:val="28"/>
          <w:szCs w:val="28"/>
        </w:rPr>
        <w:t xml:space="preserve">льского поселения Камышинского </w:t>
      </w:r>
      <w:r w:rsidRPr="00DF70A6">
        <w:rPr>
          <w:rFonts w:ascii="Times New Roman" w:hAnsi="Times New Roman" w:cs="Times New Roman"/>
          <w:b/>
          <w:sz w:val="28"/>
          <w:szCs w:val="28"/>
        </w:rPr>
        <w:t>муниципального района Волгоградской области</w:t>
      </w:r>
      <w:r w:rsidR="002D47EB">
        <w:t xml:space="preserve">  </w:t>
      </w:r>
      <w:proofErr w:type="gramEnd"/>
    </w:p>
    <w:p w14:paraId="7DA0ABA1" w14:textId="77777777" w:rsidR="00DF70A6" w:rsidRPr="00DF70A6" w:rsidRDefault="00DF70A6" w:rsidP="00DF70A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F1B8EC" w14:textId="046242C5" w:rsidR="002D47EB" w:rsidRDefault="002D47EB" w:rsidP="002D47EB">
      <w:pPr>
        <w:pStyle w:val="a3"/>
        <w:spacing w:before="0" w:beforeAutospacing="0" w:after="0" w:afterAutospacing="0" w:line="288" w:lineRule="atLeast"/>
        <w:ind w:firstLine="540"/>
        <w:jc w:val="both"/>
      </w:pPr>
      <w:r>
        <w:t xml:space="preserve">1. </w:t>
      </w:r>
      <w:proofErr w:type="gramStart"/>
      <w:r>
        <w:t>Порядок определения цены продажи земельных участков, находящихся в муниципальной собственности Нижнедобринского сельского поселения Камышинского муниципального района Волгоградской области, при заключении договора купли-продажи земельного участка без проведения торгов, а также определения размера платы за увеличение площади земельных участков, находящихся в частной собственности, в результате их перераспределения с землями и (или) земельными участками, находящимися в муниципальной собственности Нижнедобринского сельского поселения Камышинского муниципального</w:t>
      </w:r>
      <w:proofErr w:type="gramEnd"/>
      <w:r>
        <w:t xml:space="preserve"> района Волгоградской области (далее - Порядок), разработан в соответствии с </w:t>
      </w:r>
      <w:r w:rsidRPr="00DF70A6">
        <w:t>пунктом 2 статьи 39.4</w:t>
      </w:r>
      <w:r>
        <w:t xml:space="preserve"> и </w:t>
      </w:r>
      <w:r w:rsidRPr="00DF70A6">
        <w:t>пунктом 5 статьи 39.28</w:t>
      </w:r>
      <w:r>
        <w:t xml:space="preserve"> Земельного кодекса Российской Федерации. </w:t>
      </w:r>
    </w:p>
    <w:p w14:paraId="174FE65E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2. Настоящий Порядок устанавливает порядок определения: </w:t>
      </w:r>
    </w:p>
    <w:p w14:paraId="6F455333" w14:textId="408AB7EA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- цены продажи земельных участков, находящихся в муниципальной собственности </w:t>
      </w:r>
      <w:r w:rsidR="005E6E41">
        <w:t xml:space="preserve">Нижнедобринского сельского поселения </w:t>
      </w:r>
      <w:r>
        <w:t xml:space="preserve">Камышинского муниципального района Волгоградской области, при заключении договора купли-продажи земельного участка без проведения торгов; </w:t>
      </w:r>
    </w:p>
    <w:p w14:paraId="5195CE6D" w14:textId="56986CC4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>- размера платы за увеличение площади земельных участков, находящихся в частной собственности, в результате их перераспределения с землями и (или) земельными участками, находящимися в муниципальной собственности</w:t>
      </w:r>
      <w:r w:rsidR="005E6E41">
        <w:t xml:space="preserve"> Нижнедобринского сельского поселения </w:t>
      </w:r>
      <w:r>
        <w:t xml:space="preserve"> Камышинского муниципального района Волгоградской области. </w:t>
      </w:r>
    </w:p>
    <w:p w14:paraId="7B1D1205" w14:textId="74E97F20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3. Общие положения установления цены продажи земельных участков определяются Земельным </w:t>
      </w:r>
      <w:r w:rsidRPr="00DF70A6">
        <w:t>кодексом</w:t>
      </w:r>
      <w:r>
        <w:t xml:space="preserve"> Российской Федерации. </w:t>
      </w:r>
    </w:p>
    <w:p w14:paraId="254955A2" w14:textId="512868A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Продажа земельных участков, находящихся в собственности </w:t>
      </w:r>
      <w:r w:rsidR="005E6E41">
        <w:t xml:space="preserve">Нижнедобринского сельского поселения </w:t>
      </w:r>
      <w:r>
        <w:t xml:space="preserve">Камышинского муниципального района, предоставляемых без проведения торгов, если иное не предусмотрено федеральными законами, осуществляется по цене, равной кадастровой стоимости земельных участков, за исключением случаев, предусмотренных </w:t>
      </w:r>
      <w:r w:rsidRPr="00DF70A6">
        <w:t>пунктами 4</w:t>
      </w:r>
      <w:r>
        <w:t xml:space="preserve"> - </w:t>
      </w:r>
      <w:r w:rsidRPr="00DF70A6">
        <w:t>6</w:t>
      </w:r>
      <w:r>
        <w:t xml:space="preserve"> настоящего Порядка. </w:t>
      </w:r>
    </w:p>
    <w:p w14:paraId="0966FF99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bookmarkStart w:id="2" w:name="p36"/>
      <w:bookmarkEnd w:id="2"/>
      <w:r>
        <w:t xml:space="preserve">4. Продажа земельных участков собственникам объектов недвижимого имущества, расположенных на таких земельных участках, осуществляется по цене, равной: </w:t>
      </w:r>
    </w:p>
    <w:p w14:paraId="4F683898" w14:textId="3C81D673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bookmarkStart w:id="3" w:name="p37"/>
      <w:bookmarkEnd w:id="3"/>
      <w:r>
        <w:lastRenderedPageBreak/>
        <w:t xml:space="preserve">4.1. 25 процентам от кадастровой стоимости земельных участков, на которых расположены здания, сооружения, собственниками таких зданий, сооружений либо помещений в них в случаях, предусмотренных </w:t>
      </w:r>
      <w:r w:rsidRPr="00DF70A6">
        <w:t>статьей 39.20</w:t>
      </w:r>
      <w:r>
        <w:t xml:space="preserve"> Земельного кодекса Российской Федерации, за исключением земельных участков, предназначенных для эксплуатации индивидуальных жилых домов либо индивидуальных гаражей для хранения личного автотранспорта; </w:t>
      </w:r>
    </w:p>
    <w:p w14:paraId="6C4FF8E8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bookmarkStart w:id="4" w:name="p38"/>
      <w:bookmarkEnd w:id="4"/>
      <w:r>
        <w:t xml:space="preserve">4.2. 5 процентам от кадастровой стоимости земельных участков, на которых расположены индивидуальные жилые дома либо индивидуальные гаражи для хранения личного автотранспорта; </w:t>
      </w:r>
    </w:p>
    <w:p w14:paraId="530CC661" w14:textId="640C67D5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4.3. 2,5 процента от кадастровой стоимости в отношении земельных участков, указанных в </w:t>
      </w:r>
      <w:r w:rsidRPr="00DF70A6">
        <w:t>подпунктах 4.1</w:t>
      </w:r>
      <w:r>
        <w:t xml:space="preserve">, </w:t>
      </w:r>
      <w:r w:rsidRPr="00DF70A6">
        <w:t>4.2 пункта 4</w:t>
      </w:r>
      <w:r>
        <w:t xml:space="preserve"> настоящего Порядка: </w:t>
      </w:r>
    </w:p>
    <w:p w14:paraId="2C2358DF" w14:textId="31752274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bookmarkStart w:id="5" w:name="p40"/>
      <w:bookmarkEnd w:id="5"/>
      <w:r>
        <w:t xml:space="preserve">- находящихся на праве аренды, в случаях, если в период со дня вступления в силу Федерального </w:t>
      </w:r>
      <w:r w:rsidRPr="00DF70A6">
        <w:t>закона</w:t>
      </w:r>
      <w:r>
        <w:t xml:space="preserve"> от 25 октября 2001 г. N 137-ФЗ "О введении в действие Земельного кодекса Российской Федерации" до 01 июля 2012 г. в отношении таких земельных участков осуществлено переоформление права постоянного (бессрочного) пользования на право аренды; </w:t>
      </w:r>
    </w:p>
    <w:p w14:paraId="6315307C" w14:textId="1BD41475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proofErr w:type="gramStart"/>
      <w:r>
        <w:t xml:space="preserve">- образованных из земельных участков, указанных в </w:t>
      </w:r>
      <w:r w:rsidRPr="00DF70A6">
        <w:t>абзаце втором</w:t>
      </w:r>
      <w:r>
        <w:t xml:space="preserve"> настоящего подпункта; </w:t>
      </w:r>
      <w:proofErr w:type="gramEnd"/>
    </w:p>
    <w:p w14:paraId="3EF1FE35" w14:textId="4C7677FD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bookmarkStart w:id="6" w:name="p42"/>
      <w:bookmarkEnd w:id="6"/>
      <w:r>
        <w:t xml:space="preserve">4.4. 2,5 процента от кадастровой стоимости земельных участков, на которых расположены линии электропередачи, линии связи, трубопроводы, дороги, железнодорожные линии и другие подобные сооружения (линейные объекты), юридическим лицам, владеющим такими земельными участками на праве постоянного (бессрочного) пользования (за исключением указанных в </w:t>
      </w:r>
      <w:r w:rsidRPr="00DF70A6">
        <w:t>пункте 2 статьи 39.3</w:t>
      </w:r>
      <w:r>
        <w:t xml:space="preserve"> Земельного кодекса Российской Федерации). </w:t>
      </w:r>
    </w:p>
    <w:p w14:paraId="64B20614" w14:textId="50507C0E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Право на приобретение земельных участков в собственность по цене 2,5 процента от кадастровой стоимости земельных участков в случае, предусмотренном </w:t>
      </w:r>
      <w:r w:rsidRPr="00DF70A6">
        <w:t>абзацем первым</w:t>
      </w:r>
      <w:r>
        <w:t xml:space="preserve"> настоящего пункта, имеют юридические лица, подавшие заявление о предоставлении земельного участка в собственность до 1 января 2016 года. </w:t>
      </w:r>
    </w:p>
    <w:p w14:paraId="1CA00A67" w14:textId="27DA09AA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5. </w:t>
      </w:r>
      <w:proofErr w:type="gramStart"/>
      <w:r>
        <w:t xml:space="preserve">Продажа земельных участков в соответствии со </w:t>
      </w:r>
      <w:r w:rsidRPr="00DF70A6">
        <w:t>статьей 39.18</w:t>
      </w:r>
      <w:r>
        <w:t xml:space="preserve"> Земельного кодекса Российской Федерации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или крестьянским (фермерским) хозяйствам для осуществления крестьянским (фермерским) хозяйством его деятельности осуществляется по цене, равной рыночной стоимости земельных участков, определенной в соответствии с законодательством Российской Федерации об оценочной деятельности, но не</w:t>
      </w:r>
      <w:proofErr w:type="gramEnd"/>
      <w:r>
        <w:t xml:space="preserve"> выше кадастровой стоимости земельных участков. </w:t>
      </w:r>
    </w:p>
    <w:p w14:paraId="42BBE2CA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bookmarkStart w:id="7" w:name="p45"/>
      <w:bookmarkEnd w:id="7"/>
      <w:r>
        <w:t xml:space="preserve">6. Продажа земельных участков осуществляется по цене 2,5 процента от кадастровой стоимости земельных участков: </w:t>
      </w:r>
    </w:p>
    <w:p w14:paraId="3CF84343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proofErr w:type="gramStart"/>
      <w:r>
        <w:t xml:space="preserve">- образованных в результате раздела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и относящегося к имуществу общего пользования, этой некоммерческой организации; </w:t>
      </w:r>
      <w:proofErr w:type="gramEnd"/>
    </w:p>
    <w:p w14:paraId="1B39400D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lastRenderedPageBreak/>
        <w:t xml:space="preserve">- </w:t>
      </w:r>
      <w:proofErr w:type="gramStart"/>
      <w:r>
        <w:t>образованных</w:t>
      </w:r>
      <w:proofErr w:type="gramEnd"/>
      <w:r>
        <w:t xml:space="preserve"> в результате раздела земельного участка, предоставленного юридическому лицу для ведения дачного хозяйства и относящегося к имуществу общего пользования, указанному юридическому лицу. </w:t>
      </w:r>
    </w:p>
    <w:p w14:paraId="7E5AFCF9" w14:textId="2E71CB28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7. </w:t>
      </w:r>
      <w:proofErr w:type="gramStart"/>
      <w:r>
        <w:t xml:space="preserve">Размер цены выкупа при предоставлении в собственность садовых, огородных и дачных земельных участков садоводам, огородникам, дачникам и их садоводческим, огородническим и дачным некоммерческим объединениям, получившим такие земельные участки из земель, находящихся в муниципальной собственности, за исключением указанных в </w:t>
      </w:r>
      <w:r w:rsidRPr="00DF70A6">
        <w:t>пункте 4</w:t>
      </w:r>
      <w:r>
        <w:t xml:space="preserve"> настоящего постановления, устанавливается в соответствии с </w:t>
      </w:r>
      <w:r w:rsidRPr="00DF70A6">
        <w:t>Законом</w:t>
      </w:r>
      <w:r>
        <w:t xml:space="preserve"> Волгоградской области от 26.07.2007 N 1500-ОД "Об установлении цены выкупа при предоставлении в</w:t>
      </w:r>
      <w:proofErr w:type="gramEnd"/>
      <w:r>
        <w:t xml:space="preserve"> собственность садовых, огородных и дачных земельных участков на территории Волгоградской области": </w:t>
      </w:r>
    </w:p>
    <w:p w14:paraId="03A7DCE3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- 20 процентов от кадастровой стоимости земельного участка из земель сельскохозяйственного назначения; </w:t>
      </w:r>
    </w:p>
    <w:p w14:paraId="59D1B0D4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- 10 процентов от кадастровой стоимости земельного участка из земель населенных пунктов. </w:t>
      </w:r>
    </w:p>
    <w:p w14:paraId="5C798FFA" w14:textId="21ED3A9E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8. Размер цены выкупа в случае продажи земельных участков из состава земель сельскохозяйственного назначения устанавливается </w:t>
      </w:r>
      <w:r w:rsidRPr="00DF70A6">
        <w:t>Законом</w:t>
      </w:r>
      <w:r>
        <w:t xml:space="preserve"> Волгоградской области от 17.07.2003 N 855-ОД "Об обороте земель сельскохозяйственного назначения в Волгоградской области". </w:t>
      </w:r>
    </w:p>
    <w:p w14:paraId="3E95574A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9. Расчет цены продажи земельных участков является обязательным приложением к договору купли-продажи земельного участка. </w:t>
      </w:r>
    </w:p>
    <w:p w14:paraId="02429A30" w14:textId="62F397B2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10. Размер платы за увеличение площади земельных участков, находящихся в частной собственности, в результате их перераспределения с землями и (или) земельными участками, находящимися в муниципальной собственности </w:t>
      </w:r>
      <w:r w:rsidR="005E6E41">
        <w:t xml:space="preserve">Нижнедобринского                                  сельского поселения </w:t>
      </w:r>
      <w:r>
        <w:t xml:space="preserve">Камышинского муниципального района Волгоградской области, определяется: </w:t>
      </w:r>
    </w:p>
    <w:p w14:paraId="5021D0EB" w14:textId="47C1EC61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>- как 15 процентов кадастровой стоимости земельного участка, находящегося в муниципальной собственности</w:t>
      </w:r>
      <w:r w:rsidR="005E6E41">
        <w:t xml:space="preserve"> Нижнедобринского сельского поселения</w:t>
      </w:r>
      <w:r>
        <w:t xml:space="preserve"> Камышинского муниципального района,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земельными участками, находящимися в частной собственности; </w:t>
      </w:r>
    </w:p>
    <w:p w14:paraId="3C58AB07" w14:textId="77777777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proofErr w:type="gramStart"/>
      <w:r>
        <w:t xml:space="preserve">- в случае перераспределения земельных участков в целях последующего изъятия подлежащих образованию земельных участков для государственных или муниципальных нужд определяется на основании установленной в соответствии с законодательством об оценочной деятельности рыночной стоимости части земельного участка, подлежащей передаче в частную собственность в результате перераспределения земельных участков. </w:t>
      </w:r>
      <w:proofErr w:type="gramEnd"/>
    </w:p>
    <w:p w14:paraId="30A60C5A" w14:textId="4431B43D" w:rsidR="002D47EB" w:rsidRDefault="002D47EB" w:rsidP="002D47EB">
      <w:pPr>
        <w:pStyle w:val="a3"/>
        <w:spacing w:before="168" w:beforeAutospacing="0" w:after="0" w:afterAutospacing="0" w:line="288" w:lineRule="atLeast"/>
        <w:ind w:firstLine="540"/>
        <w:jc w:val="both"/>
      </w:pPr>
      <w:proofErr w:type="gramStart"/>
      <w:r>
        <w:t>Расчет платы за увеличение площади земельных участков, находящихся в частной собственности, в результате их перераспределения с землями и (или) земельными участками, находящимися в муниципальной собственности</w:t>
      </w:r>
      <w:r w:rsidR="005E6E41">
        <w:t xml:space="preserve"> Нижнедобринского сельского поселения </w:t>
      </w:r>
      <w:r>
        <w:t xml:space="preserve"> Камышинского муниципального района Волгоградской области, указывается в соглашении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 (далее - соглашение). </w:t>
      </w:r>
      <w:proofErr w:type="gramEnd"/>
    </w:p>
    <w:p w14:paraId="6D34A63E" w14:textId="77777777" w:rsidR="002D47EB" w:rsidRDefault="002D47EB" w:rsidP="002D47EB">
      <w:pPr>
        <w:pStyle w:val="a3"/>
        <w:spacing w:before="0" w:beforeAutospacing="0" w:after="0" w:afterAutospacing="0" w:line="288" w:lineRule="atLeast"/>
        <w:jc w:val="both"/>
      </w:pPr>
      <w:r>
        <w:t xml:space="preserve">  </w:t>
      </w:r>
    </w:p>
    <w:p w14:paraId="67FE6189" w14:textId="77777777" w:rsidR="00F21439" w:rsidRDefault="00F21439"/>
    <w:sectPr w:rsidR="00F21439" w:rsidSect="00DF70A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13A"/>
    <w:rsid w:val="001412D4"/>
    <w:rsid w:val="002D47EB"/>
    <w:rsid w:val="004071C9"/>
    <w:rsid w:val="005E6E41"/>
    <w:rsid w:val="00784E4C"/>
    <w:rsid w:val="009526AF"/>
    <w:rsid w:val="00DF70A6"/>
    <w:rsid w:val="00F0413A"/>
    <w:rsid w:val="00F2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AC9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47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D47EB"/>
    <w:rPr>
      <w:color w:val="0000FF"/>
      <w:u w:val="single"/>
    </w:rPr>
  </w:style>
  <w:style w:type="paragraph" w:styleId="a5">
    <w:name w:val="No Spacing"/>
    <w:uiPriority w:val="1"/>
    <w:qFormat/>
    <w:rsid w:val="004071C9"/>
    <w:pPr>
      <w:spacing w:after="0" w:line="240" w:lineRule="auto"/>
    </w:pPr>
  </w:style>
  <w:style w:type="character" w:styleId="a6">
    <w:name w:val="FollowedHyperlink"/>
    <w:basedOn w:val="a0"/>
    <w:uiPriority w:val="99"/>
    <w:semiHidden/>
    <w:unhideWhenUsed/>
    <w:rsid w:val="009526AF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F7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70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47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D47EB"/>
    <w:rPr>
      <w:color w:val="0000FF"/>
      <w:u w:val="single"/>
    </w:rPr>
  </w:style>
  <w:style w:type="paragraph" w:styleId="a5">
    <w:name w:val="No Spacing"/>
    <w:uiPriority w:val="1"/>
    <w:qFormat/>
    <w:rsid w:val="004071C9"/>
    <w:pPr>
      <w:spacing w:after="0" w:line="240" w:lineRule="auto"/>
    </w:pPr>
  </w:style>
  <w:style w:type="character" w:styleId="a6">
    <w:name w:val="FollowedHyperlink"/>
    <w:basedOn w:val="a0"/>
    <w:uiPriority w:val="99"/>
    <w:semiHidden/>
    <w:unhideWhenUsed/>
    <w:rsid w:val="009526AF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F7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70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7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1555</Words>
  <Characters>8868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2024-06-05T07:22:00Z</cp:lastPrinted>
  <dcterms:created xsi:type="dcterms:W3CDTF">2025-04-14T12:34:00Z</dcterms:created>
  <dcterms:modified xsi:type="dcterms:W3CDTF">2025-04-14T12:34:00Z</dcterms:modified>
</cp:coreProperties>
</file>