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761" w:rsidRDefault="006153B4">
      <w:pPr>
        <w:spacing w:after="25" w:line="259" w:lineRule="auto"/>
        <w:ind w:left="116" w:right="0" w:firstLine="0"/>
        <w:jc w:val="center"/>
      </w:pPr>
      <w:r>
        <w:rPr>
          <w:b/>
        </w:rPr>
        <w:t xml:space="preserve">  </w:t>
      </w:r>
    </w:p>
    <w:p w:rsidR="00145761" w:rsidRPr="00925CAC" w:rsidRDefault="006153B4" w:rsidP="00E326DA">
      <w:pPr>
        <w:spacing w:after="26" w:line="240" w:lineRule="auto"/>
        <w:ind w:left="10" w:hanging="10"/>
        <w:jc w:val="center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Администрация  </w:t>
      </w:r>
    </w:p>
    <w:p w:rsidR="00145761" w:rsidRPr="00925CAC" w:rsidRDefault="006153B4" w:rsidP="00E326DA">
      <w:pPr>
        <w:spacing w:after="26" w:line="240" w:lineRule="auto"/>
        <w:ind w:left="10" w:right="5" w:hanging="10"/>
        <w:jc w:val="center"/>
        <w:rPr>
          <w:rFonts w:ascii="Arial" w:hAnsi="Arial" w:cs="Arial"/>
        </w:rPr>
      </w:pPr>
      <w:proofErr w:type="spellStart"/>
      <w:r w:rsidRPr="00925CAC">
        <w:rPr>
          <w:rFonts w:ascii="Arial" w:hAnsi="Arial" w:cs="Arial"/>
        </w:rPr>
        <w:t>Нижнедобринского</w:t>
      </w:r>
      <w:proofErr w:type="spellEnd"/>
      <w:r w:rsidRPr="00925CAC">
        <w:rPr>
          <w:rFonts w:ascii="Arial" w:hAnsi="Arial" w:cs="Arial"/>
        </w:rPr>
        <w:t xml:space="preserve"> сельского поселения </w:t>
      </w:r>
    </w:p>
    <w:p w:rsidR="00145761" w:rsidRPr="00925CAC" w:rsidRDefault="006153B4" w:rsidP="00E326DA">
      <w:pPr>
        <w:spacing w:after="26" w:line="240" w:lineRule="auto"/>
        <w:ind w:left="10" w:hanging="10"/>
        <w:jc w:val="center"/>
        <w:rPr>
          <w:rFonts w:ascii="Arial" w:hAnsi="Arial" w:cs="Arial"/>
        </w:rPr>
      </w:pPr>
      <w:proofErr w:type="spellStart"/>
      <w:r w:rsidRPr="00925CAC">
        <w:rPr>
          <w:rFonts w:ascii="Arial" w:hAnsi="Arial" w:cs="Arial"/>
        </w:rPr>
        <w:t>Камышинского</w:t>
      </w:r>
      <w:proofErr w:type="spellEnd"/>
      <w:r w:rsidRPr="00925CAC">
        <w:rPr>
          <w:rFonts w:ascii="Arial" w:hAnsi="Arial" w:cs="Arial"/>
        </w:rPr>
        <w:t xml:space="preserve"> муниципального района </w:t>
      </w:r>
    </w:p>
    <w:p w:rsidR="00145761" w:rsidRPr="00925CAC" w:rsidRDefault="006153B4" w:rsidP="00E326DA">
      <w:pPr>
        <w:spacing w:after="0" w:line="240" w:lineRule="auto"/>
        <w:ind w:left="10" w:right="6" w:hanging="10"/>
        <w:jc w:val="center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Волгоградской области </w:t>
      </w:r>
    </w:p>
    <w:p w:rsidR="00145761" w:rsidRPr="00925CAC" w:rsidRDefault="006153B4" w:rsidP="00E326DA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 </w:t>
      </w:r>
    </w:p>
    <w:p w:rsidR="00145761" w:rsidRPr="00925CAC" w:rsidRDefault="006153B4" w:rsidP="00E326DA">
      <w:pPr>
        <w:spacing w:after="24" w:line="240" w:lineRule="auto"/>
        <w:ind w:left="56" w:right="0" w:firstLine="0"/>
        <w:jc w:val="center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 </w:t>
      </w:r>
    </w:p>
    <w:p w:rsidR="00145761" w:rsidRPr="00925CAC" w:rsidRDefault="006153B4" w:rsidP="00E326DA">
      <w:pPr>
        <w:spacing w:after="0" w:line="240" w:lineRule="auto"/>
        <w:ind w:left="10" w:right="4" w:hanging="10"/>
        <w:jc w:val="center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ПОСТАНОВЛЕНИЕ №   </w:t>
      </w:r>
      <w:r w:rsidR="00E326DA" w:rsidRPr="00925CAC">
        <w:rPr>
          <w:rFonts w:ascii="Arial" w:hAnsi="Arial" w:cs="Arial"/>
        </w:rPr>
        <w:t>1-п</w:t>
      </w:r>
    </w:p>
    <w:p w:rsidR="00145761" w:rsidRPr="00925CAC" w:rsidRDefault="006153B4" w:rsidP="00E326DA">
      <w:pPr>
        <w:spacing w:after="0" w:line="240" w:lineRule="auto"/>
        <w:ind w:left="10" w:right="1" w:hanging="10"/>
        <w:jc w:val="center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от  </w:t>
      </w:r>
      <w:r w:rsidR="00E326DA" w:rsidRPr="00925CAC">
        <w:rPr>
          <w:rFonts w:ascii="Arial" w:hAnsi="Arial" w:cs="Arial"/>
        </w:rPr>
        <w:t>25</w:t>
      </w:r>
      <w:r w:rsidRPr="00925CAC">
        <w:rPr>
          <w:rFonts w:ascii="Arial" w:hAnsi="Arial" w:cs="Arial"/>
        </w:rPr>
        <w:t>.</w:t>
      </w:r>
      <w:r w:rsidR="00E326DA" w:rsidRPr="00925CAC">
        <w:rPr>
          <w:rFonts w:ascii="Arial" w:hAnsi="Arial" w:cs="Arial"/>
        </w:rPr>
        <w:t>01</w:t>
      </w:r>
      <w:r w:rsidRPr="00925CAC">
        <w:rPr>
          <w:rFonts w:ascii="Arial" w:hAnsi="Arial" w:cs="Arial"/>
        </w:rPr>
        <w:t>.201</w:t>
      </w:r>
      <w:r w:rsidR="001A746B" w:rsidRPr="00925CAC">
        <w:rPr>
          <w:rFonts w:ascii="Arial" w:hAnsi="Arial" w:cs="Arial"/>
        </w:rPr>
        <w:t>6</w:t>
      </w:r>
      <w:r w:rsidRPr="00925CAC">
        <w:rPr>
          <w:rFonts w:ascii="Arial" w:hAnsi="Arial" w:cs="Arial"/>
        </w:rPr>
        <w:t xml:space="preserve">г. </w:t>
      </w:r>
    </w:p>
    <w:p w:rsidR="00145761" w:rsidRPr="00925CAC" w:rsidRDefault="006153B4" w:rsidP="00E326DA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 </w:t>
      </w:r>
    </w:p>
    <w:p w:rsidR="00145761" w:rsidRPr="00925CAC" w:rsidRDefault="006153B4" w:rsidP="00E326DA">
      <w:pPr>
        <w:spacing w:after="26" w:line="240" w:lineRule="auto"/>
        <w:ind w:left="56" w:right="0" w:firstLine="0"/>
        <w:jc w:val="center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 </w:t>
      </w:r>
    </w:p>
    <w:p w:rsidR="00145761" w:rsidRPr="00925CAC" w:rsidRDefault="006153B4" w:rsidP="00E326DA">
      <w:pPr>
        <w:tabs>
          <w:tab w:val="center" w:pos="7069"/>
        </w:tabs>
        <w:spacing w:after="2" w:line="240" w:lineRule="auto"/>
        <w:ind w:left="-15" w:right="0" w:firstLine="0"/>
        <w:jc w:val="left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О внесении изменений и дополнений </w:t>
      </w:r>
      <w:proofErr w:type="gramStart"/>
      <w:r w:rsidRPr="00925CAC">
        <w:rPr>
          <w:rFonts w:ascii="Arial" w:hAnsi="Arial" w:cs="Arial"/>
        </w:rPr>
        <w:t>в</w:t>
      </w:r>
      <w:proofErr w:type="gramEnd"/>
      <w:r w:rsidRPr="00925CAC">
        <w:rPr>
          <w:rFonts w:ascii="Arial" w:hAnsi="Arial" w:cs="Arial"/>
        </w:rPr>
        <w:t xml:space="preserve"> </w:t>
      </w:r>
      <w:r w:rsidRPr="00925CAC">
        <w:rPr>
          <w:rFonts w:ascii="Arial" w:hAnsi="Arial" w:cs="Arial"/>
        </w:rPr>
        <w:tab/>
        <w:t xml:space="preserve"> </w:t>
      </w:r>
    </w:p>
    <w:p w:rsidR="00967758" w:rsidRPr="00925CAC" w:rsidRDefault="006153B4" w:rsidP="00E326DA">
      <w:pPr>
        <w:spacing w:after="2" w:line="240" w:lineRule="auto"/>
        <w:ind w:left="-5" w:right="4173" w:hanging="10"/>
        <w:jc w:val="left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административный </w:t>
      </w:r>
      <w:r w:rsidRPr="00925CAC">
        <w:rPr>
          <w:rFonts w:ascii="Arial" w:hAnsi="Arial" w:cs="Arial"/>
        </w:rPr>
        <w:tab/>
        <w:t xml:space="preserve">регламент </w:t>
      </w:r>
      <w:r w:rsidRPr="00925CAC">
        <w:rPr>
          <w:rFonts w:ascii="Arial" w:hAnsi="Arial" w:cs="Arial"/>
        </w:rPr>
        <w:tab/>
        <w:t xml:space="preserve">на оказание </w:t>
      </w:r>
      <w:r w:rsidRPr="00925CAC">
        <w:rPr>
          <w:rFonts w:ascii="Arial" w:hAnsi="Arial" w:cs="Arial"/>
        </w:rPr>
        <w:tab/>
        <w:t xml:space="preserve">муниципальной </w:t>
      </w:r>
      <w:r w:rsidRPr="00925CAC">
        <w:rPr>
          <w:rFonts w:ascii="Arial" w:hAnsi="Arial" w:cs="Arial"/>
        </w:rPr>
        <w:tab/>
        <w:t xml:space="preserve">услуги «Оформление </w:t>
      </w:r>
      <w:r w:rsidRPr="00925CAC">
        <w:rPr>
          <w:rFonts w:ascii="Arial" w:hAnsi="Arial" w:cs="Arial"/>
        </w:rPr>
        <w:tab/>
        <w:t xml:space="preserve">архивных </w:t>
      </w:r>
      <w:r w:rsidRPr="00925CAC">
        <w:rPr>
          <w:rFonts w:ascii="Arial" w:hAnsi="Arial" w:cs="Arial"/>
        </w:rPr>
        <w:tab/>
        <w:t xml:space="preserve">справок», утвержденный </w:t>
      </w:r>
      <w:r w:rsidRPr="00925CAC">
        <w:rPr>
          <w:rFonts w:ascii="Arial" w:hAnsi="Arial" w:cs="Arial"/>
        </w:rPr>
        <w:tab/>
        <w:t xml:space="preserve">постановлением администрации </w:t>
      </w:r>
      <w:r w:rsidRPr="00925CAC">
        <w:rPr>
          <w:rFonts w:ascii="Arial" w:hAnsi="Arial" w:cs="Arial"/>
        </w:rPr>
        <w:tab/>
      </w:r>
      <w:proofErr w:type="spellStart"/>
      <w:r w:rsidRPr="00925CAC">
        <w:rPr>
          <w:rFonts w:ascii="Arial" w:hAnsi="Arial" w:cs="Arial"/>
        </w:rPr>
        <w:t>Нижнедобринского</w:t>
      </w:r>
      <w:proofErr w:type="spellEnd"/>
      <w:r w:rsidRPr="00925CAC">
        <w:rPr>
          <w:rFonts w:ascii="Arial" w:hAnsi="Arial" w:cs="Arial"/>
        </w:rPr>
        <w:t xml:space="preserve"> сельского поселения </w:t>
      </w:r>
      <w:r w:rsidRPr="00925CAC">
        <w:rPr>
          <w:rFonts w:ascii="Arial" w:hAnsi="Arial" w:cs="Arial"/>
        </w:rPr>
        <w:tab/>
      </w:r>
    </w:p>
    <w:p w:rsidR="00145761" w:rsidRPr="00925CAC" w:rsidRDefault="006153B4" w:rsidP="00E326DA">
      <w:pPr>
        <w:spacing w:after="2" w:line="240" w:lineRule="auto"/>
        <w:ind w:left="-5" w:right="4173" w:hanging="10"/>
        <w:jc w:val="left"/>
        <w:rPr>
          <w:rFonts w:ascii="Arial" w:hAnsi="Arial" w:cs="Arial"/>
        </w:rPr>
      </w:pPr>
      <w:r w:rsidRPr="00925CAC">
        <w:rPr>
          <w:rFonts w:ascii="Arial" w:hAnsi="Arial" w:cs="Arial"/>
        </w:rPr>
        <w:t xml:space="preserve">№ 34-п от 02.07.2012г </w:t>
      </w:r>
    </w:p>
    <w:p w:rsidR="00145761" w:rsidRPr="00E326DA" w:rsidRDefault="006153B4" w:rsidP="00E326DA">
      <w:pPr>
        <w:spacing w:after="17" w:line="240" w:lineRule="auto"/>
        <w:ind w:left="56" w:right="0" w:firstLine="0"/>
        <w:jc w:val="center"/>
        <w:rPr>
          <w:rFonts w:ascii="Arial" w:hAnsi="Arial" w:cs="Arial"/>
        </w:rPr>
      </w:pPr>
      <w:r w:rsidRPr="00E326DA">
        <w:rPr>
          <w:rFonts w:ascii="Arial" w:hAnsi="Arial" w:cs="Arial"/>
          <w:b/>
        </w:rPr>
        <w:t xml:space="preserve"> </w:t>
      </w:r>
    </w:p>
    <w:p w:rsidR="00145761" w:rsidRPr="00E326DA" w:rsidRDefault="006153B4" w:rsidP="00E326DA">
      <w:pPr>
        <w:spacing w:line="240" w:lineRule="auto"/>
        <w:ind w:left="-15" w:right="0"/>
        <w:rPr>
          <w:rFonts w:ascii="Arial" w:hAnsi="Arial" w:cs="Arial"/>
        </w:rPr>
      </w:pPr>
      <w:r w:rsidRPr="00E326DA">
        <w:rPr>
          <w:rFonts w:ascii="Arial" w:hAnsi="Arial" w:cs="Arial"/>
        </w:rPr>
        <w:t>В соответствии</w:t>
      </w:r>
      <w:r w:rsidRPr="00E326DA">
        <w:rPr>
          <w:rFonts w:ascii="Arial" w:hAnsi="Arial" w:cs="Arial"/>
          <w:b/>
        </w:rPr>
        <w:t xml:space="preserve"> </w:t>
      </w:r>
      <w:r w:rsidRPr="00E326DA">
        <w:rPr>
          <w:rFonts w:ascii="Arial" w:hAnsi="Arial" w:cs="Arial"/>
        </w:rPr>
        <w:t>с</w:t>
      </w:r>
      <w:r w:rsidRPr="00E326DA">
        <w:rPr>
          <w:rFonts w:ascii="Arial" w:hAnsi="Arial" w:cs="Arial"/>
          <w:b/>
        </w:rPr>
        <w:t xml:space="preserve"> </w:t>
      </w:r>
      <w:r w:rsidRPr="00E326DA">
        <w:rPr>
          <w:rFonts w:ascii="Arial" w:hAnsi="Arial" w:cs="Arial"/>
        </w:rPr>
        <w:t xml:space="preserve">Федеральным законом от 27.07.2010 N 210-ФЗ "Об организации предоставления государственных и муниципальных услуг", Федеральным законом от 06.10.2003 N 131-ФЗ "Об общих принципах организации местного самоуправления </w:t>
      </w:r>
      <w:proofErr w:type="gramStart"/>
      <w:r w:rsidRPr="00E326DA">
        <w:rPr>
          <w:rFonts w:ascii="Arial" w:hAnsi="Arial" w:cs="Arial"/>
        </w:rPr>
        <w:t>в</w:t>
      </w:r>
      <w:proofErr w:type="gramEnd"/>
      <w:r w:rsidRPr="00E326DA">
        <w:rPr>
          <w:rFonts w:ascii="Arial" w:hAnsi="Arial" w:cs="Arial"/>
        </w:rPr>
        <w:t xml:space="preserve"> </w:t>
      </w:r>
    </w:p>
    <w:p w:rsidR="00145761" w:rsidRPr="00E326DA" w:rsidRDefault="006153B4" w:rsidP="00E326DA">
      <w:pPr>
        <w:spacing w:line="240" w:lineRule="auto"/>
        <w:ind w:left="-15" w:right="0" w:firstLine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Российской Федерации", руководствуясь Уставом </w:t>
      </w:r>
      <w:proofErr w:type="spellStart"/>
      <w:r w:rsidRPr="00E326DA">
        <w:rPr>
          <w:rFonts w:ascii="Arial" w:hAnsi="Arial" w:cs="Arial"/>
        </w:rPr>
        <w:t>Нижнедобринского</w:t>
      </w:r>
      <w:proofErr w:type="spellEnd"/>
      <w:r w:rsidRPr="00E326DA">
        <w:rPr>
          <w:rFonts w:ascii="Arial" w:hAnsi="Arial" w:cs="Arial"/>
        </w:rPr>
        <w:t xml:space="preserve"> сельского поселения, постановляю: </w:t>
      </w:r>
    </w:p>
    <w:p w:rsidR="00145761" w:rsidRPr="00E326DA" w:rsidRDefault="006153B4" w:rsidP="00E326DA">
      <w:pPr>
        <w:spacing w:after="24" w:line="240" w:lineRule="auto"/>
        <w:ind w:left="708" w:right="0" w:firstLine="0"/>
        <w:jc w:val="left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 </w:t>
      </w:r>
    </w:p>
    <w:p w:rsidR="00145761" w:rsidRPr="00E326DA" w:rsidRDefault="006153B4" w:rsidP="00E326DA">
      <w:pPr>
        <w:spacing w:after="46" w:line="240" w:lineRule="auto"/>
        <w:ind w:left="-15"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1. В административный регламент на оказание муниципальной услуги «Оформление архивных справок», утвержденный постановлением администрации </w:t>
      </w:r>
      <w:proofErr w:type="spellStart"/>
      <w:r w:rsidRPr="00E326DA">
        <w:rPr>
          <w:rFonts w:ascii="Arial" w:hAnsi="Arial" w:cs="Arial"/>
        </w:rPr>
        <w:t>Нижнедобринского</w:t>
      </w:r>
      <w:proofErr w:type="spellEnd"/>
      <w:r w:rsidRPr="00E326DA">
        <w:rPr>
          <w:rFonts w:ascii="Arial" w:hAnsi="Arial" w:cs="Arial"/>
        </w:rPr>
        <w:t xml:space="preserve"> сельского поселения № 34-п от 02.07.2012г (далее – Административный регламент), внести следующие изменения и дополнения: </w:t>
      </w:r>
    </w:p>
    <w:p w:rsidR="00145761" w:rsidRPr="00E326DA" w:rsidRDefault="006153B4" w:rsidP="00E326DA">
      <w:pPr>
        <w:spacing w:after="23" w:line="240" w:lineRule="auto"/>
        <w:ind w:left="54" w:right="0" w:firstLine="0"/>
        <w:jc w:val="center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1.1. Пункт 2.13 Административного регламента изложить в следующей редакции: </w:t>
      </w:r>
    </w:p>
    <w:p w:rsidR="00145761" w:rsidRPr="00E326DA" w:rsidRDefault="006153B4" w:rsidP="00107250">
      <w:pPr>
        <w:spacing w:after="23" w:line="240" w:lineRule="auto"/>
        <w:ind w:right="84" w:firstLine="0"/>
        <w:jc w:val="left"/>
        <w:rPr>
          <w:rFonts w:ascii="Arial" w:hAnsi="Arial" w:cs="Arial"/>
        </w:rPr>
      </w:pPr>
      <w:r w:rsidRPr="00E326DA">
        <w:rPr>
          <w:rFonts w:ascii="Arial" w:hAnsi="Arial" w:cs="Arial"/>
          <w:b/>
        </w:rPr>
        <w:t>«</w:t>
      </w:r>
      <w:r w:rsidRPr="00E326DA">
        <w:rPr>
          <w:rFonts w:ascii="Arial" w:hAnsi="Arial" w:cs="Arial"/>
        </w:rPr>
        <w:t xml:space="preserve">2.13. Требования к удобству и комфорту мест предоставления муниципальной услуги. </w:t>
      </w:r>
      <w:bookmarkStart w:id="0" w:name="_GoBack"/>
      <w:bookmarkEnd w:id="0"/>
    </w:p>
    <w:p w:rsidR="00145761" w:rsidRPr="00E326DA" w:rsidRDefault="006153B4" w:rsidP="00E326DA">
      <w:pPr>
        <w:spacing w:line="240" w:lineRule="auto"/>
        <w:ind w:left="-15"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Здание администрации </w:t>
      </w:r>
      <w:proofErr w:type="spellStart"/>
      <w:r w:rsidRPr="00E326DA">
        <w:rPr>
          <w:rFonts w:ascii="Arial" w:hAnsi="Arial" w:cs="Arial"/>
        </w:rPr>
        <w:t>Нижнедобринского</w:t>
      </w:r>
      <w:proofErr w:type="spellEnd"/>
      <w:r w:rsidRPr="00E326DA">
        <w:rPr>
          <w:rFonts w:ascii="Arial" w:hAnsi="Arial" w:cs="Arial"/>
        </w:rPr>
        <w:t xml:space="preserve"> сельского поселения должно быть оборудовано информационной табличкой (вывеской) с указанием наименования, местонахождения и юридического адреса, режима работы администрации. Места информирования, предназначенные для ознакомления потребителей муниципальной услуги с информационными материалами, оборудуются информационными стендами. </w:t>
      </w:r>
    </w:p>
    <w:p w:rsidR="00145761" w:rsidRPr="00E326DA" w:rsidRDefault="006153B4" w:rsidP="00E326DA">
      <w:pPr>
        <w:spacing w:line="240" w:lineRule="auto"/>
        <w:ind w:left="-15"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При возможности около здания организуются парковочные места для автотранспорта. Доступ заявителей к парковочным местам является бесплатным. </w:t>
      </w:r>
    </w:p>
    <w:p w:rsidR="00145761" w:rsidRPr="00E326DA" w:rsidRDefault="006153B4" w:rsidP="00E326DA">
      <w:pPr>
        <w:spacing w:line="240" w:lineRule="auto"/>
        <w:ind w:left="-15"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Вход в здание администрации оборудуется пандусом, расширенным проходом, </w:t>
      </w:r>
      <w:proofErr w:type="gramStart"/>
      <w:r w:rsidRPr="00E326DA">
        <w:rPr>
          <w:rFonts w:ascii="Arial" w:hAnsi="Arial" w:cs="Arial"/>
        </w:rPr>
        <w:t>позволяющими</w:t>
      </w:r>
      <w:proofErr w:type="gramEnd"/>
      <w:r w:rsidRPr="00E326DA">
        <w:rPr>
          <w:rFonts w:ascii="Arial" w:hAnsi="Arial" w:cs="Arial"/>
        </w:rPr>
        <w:t xml:space="preserve"> обеспечить беспрепятственный доступ инвалидов, включая инвалидов, использующих кресла-коляски. </w:t>
      </w:r>
    </w:p>
    <w:p w:rsidR="00145761" w:rsidRPr="00E326DA" w:rsidRDefault="006153B4" w:rsidP="00E326DA">
      <w:pPr>
        <w:spacing w:line="240" w:lineRule="auto"/>
        <w:ind w:left="-15" w:right="0"/>
        <w:rPr>
          <w:rFonts w:ascii="Arial" w:hAnsi="Arial" w:cs="Arial"/>
        </w:rPr>
      </w:pPr>
      <w:proofErr w:type="gramStart"/>
      <w:r w:rsidRPr="00E326DA">
        <w:rPr>
          <w:rFonts w:ascii="Arial" w:hAnsi="Arial" w:cs="Arial"/>
        </w:rPr>
        <w:t xml:space="preserve">Для заявителей – инвалидов, при необходимости, администрация поселения обеспечивает допуск в помещения, в которых оказывается муниципальная услуга, </w:t>
      </w:r>
      <w:proofErr w:type="spellStart"/>
      <w:r w:rsidRPr="00E326DA">
        <w:rPr>
          <w:rFonts w:ascii="Arial" w:hAnsi="Arial" w:cs="Arial"/>
        </w:rPr>
        <w:t>сурдопереводчика</w:t>
      </w:r>
      <w:proofErr w:type="spellEnd"/>
      <w:r w:rsidRPr="00E326DA">
        <w:rPr>
          <w:rFonts w:ascii="Arial" w:hAnsi="Arial" w:cs="Arial"/>
        </w:rPr>
        <w:t xml:space="preserve"> и </w:t>
      </w:r>
      <w:proofErr w:type="spellStart"/>
      <w:r w:rsidRPr="00E326DA">
        <w:rPr>
          <w:rFonts w:ascii="Arial" w:hAnsi="Arial" w:cs="Arial"/>
        </w:rPr>
        <w:t>тифлосурдопереводчика</w:t>
      </w:r>
      <w:proofErr w:type="spellEnd"/>
      <w:r w:rsidRPr="00E326DA">
        <w:rPr>
          <w:rFonts w:ascii="Arial" w:hAnsi="Arial" w:cs="Arial"/>
        </w:rPr>
        <w:t xml:space="preserve">, собаки-проводника при наличии документа, подтверждающего ее специальное обучение и выдаваемого по </w:t>
      </w:r>
      <w:hyperlink r:id="rId6">
        <w:r w:rsidRPr="00E326DA">
          <w:rPr>
            <w:rFonts w:ascii="Arial" w:hAnsi="Arial" w:cs="Arial"/>
          </w:rPr>
          <w:t>форме</w:t>
        </w:r>
      </w:hyperlink>
      <w:hyperlink r:id="rId7">
        <w:r w:rsidRPr="00E326DA">
          <w:rPr>
            <w:rFonts w:ascii="Arial" w:hAnsi="Arial" w:cs="Arial"/>
          </w:rPr>
          <w:t xml:space="preserve"> </w:t>
        </w:r>
      </w:hyperlink>
      <w:r w:rsidRPr="00E326DA">
        <w:rPr>
          <w:rFonts w:ascii="Arial" w:hAnsi="Arial" w:cs="Arial"/>
        </w:rPr>
        <w:t xml:space="preserve">и в </w:t>
      </w:r>
      <w:hyperlink r:id="rId8">
        <w:r w:rsidRPr="00E326DA">
          <w:rPr>
            <w:rFonts w:ascii="Arial" w:hAnsi="Arial" w:cs="Arial"/>
          </w:rPr>
          <w:t>порядке,</w:t>
        </w:r>
      </w:hyperlink>
      <w:r w:rsidRPr="00E326DA">
        <w:rPr>
          <w:rFonts w:ascii="Arial" w:hAnsi="Arial" w:cs="Arial"/>
        </w:rPr>
        <w:t xml:space="preserve">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населения. </w:t>
      </w:r>
      <w:proofErr w:type="gramEnd"/>
    </w:p>
    <w:p w:rsidR="00145761" w:rsidRPr="00E326DA" w:rsidRDefault="006153B4" w:rsidP="00E326DA">
      <w:pPr>
        <w:spacing w:line="240" w:lineRule="auto"/>
        <w:ind w:left="-15" w:right="0"/>
        <w:rPr>
          <w:rFonts w:ascii="Arial" w:hAnsi="Arial" w:cs="Arial"/>
        </w:rPr>
      </w:pPr>
      <w:proofErr w:type="gramStart"/>
      <w:r w:rsidRPr="00E326DA">
        <w:rPr>
          <w:rFonts w:ascii="Arial" w:hAnsi="Arial" w:cs="Arial"/>
        </w:rPr>
        <w:t xml:space="preserve"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</w:t>
      </w:r>
      <w:r w:rsidRPr="00E326DA">
        <w:rPr>
          <w:rFonts w:ascii="Arial" w:hAnsi="Arial" w:cs="Arial"/>
        </w:rPr>
        <w:lastRenderedPageBreak/>
        <w:t xml:space="preserve">принадлежностями, информационными и справочными материалами, наглядной информацией, стульями и столам). </w:t>
      </w:r>
      <w:proofErr w:type="gramEnd"/>
    </w:p>
    <w:p w:rsidR="00145761" w:rsidRPr="00E326DA" w:rsidRDefault="006153B4" w:rsidP="00E326DA">
      <w:pPr>
        <w:spacing w:line="240" w:lineRule="auto"/>
        <w:ind w:left="708" w:right="0" w:firstLine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На информационных стендах размещаются следующие информационные материалы: </w:t>
      </w:r>
    </w:p>
    <w:p w:rsidR="00145761" w:rsidRPr="00E326DA" w:rsidRDefault="006153B4" w:rsidP="00E326DA">
      <w:pPr>
        <w:numPr>
          <w:ilvl w:val="0"/>
          <w:numId w:val="1"/>
        </w:numPr>
        <w:spacing w:line="240" w:lineRule="auto"/>
        <w:ind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порядок предоставления муниципальной услуги; </w:t>
      </w:r>
    </w:p>
    <w:p w:rsidR="00145761" w:rsidRPr="00E326DA" w:rsidRDefault="006153B4" w:rsidP="00E326DA">
      <w:pPr>
        <w:numPr>
          <w:ilvl w:val="0"/>
          <w:numId w:val="1"/>
        </w:numPr>
        <w:spacing w:line="240" w:lineRule="auto"/>
        <w:ind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сведения о месте нахождения и графике работы Администрации; </w:t>
      </w:r>
    </w:p>
    <w:p w:rsidR="00145761" w:rsidRPr="00E326DA" w:rsidRDefault="006153B4" w:rsidP="00E326DA">
      <w:pPr>
        <w:numPr>
          <w:ilvl w:val="0"/>
          <w:numId w:val="1"/>
        </w:numPr>
        <w:spacing w:line="240" w:lineRule="auto"/>
        <w:ind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справочные телефоны; </w:t>
      </w:r>
    </w:p>
    <w:p w:rsidR="00145761" w:rsidRPr="00E326DA" w:rsidRDefault="006153B4" w:rsidP="00E326DA">
      <w:pPr>
        <w:numPr>
          <w:ilvl w:val="0"/>
          <w:numId w:val="1"/>
        </w:numPr>
        <w:spacing w:line="240" w:lineRule="auto"/>
        <w:ind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адреса электронной почты и адреса Интернет-сайтов; рекомендуемая форма письменного обращения; </w:t>
      </w:r>
    </w:p>
    <w:p w:rsidR="00145761" w:rsidRPr="00E326DA" w:rsidRDefault="006153B4" w:rsidP="00E326DA">
      <w:pPr>
        <w:numPr>
          <w:ilvl w:val="0"/>
          <w:numId w:val="1"/>
        </w:numPr>
        <w:spacing w:line="240" w:lineRule="auto"/>
        <w:ind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перечень документов, необходимых для предоставления муниципальной услуги; </w:t>
      </w:r>
    </w:p>
    <w:p w:rsidR="00145761" w:rsidRPr="00E326DA" w:rsidRDefault="006153B4" w:rsidP="00E326DA">
      <w:pPr>
        <w:numPr>
          <w:ilvl w:val="0"/>
          <w:numId w:val="1"/>
        </w:numPr>
        <w:spacing w:line="240" w:lineRule="auto"/>
        <w:ind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информация о месте личного приема, а также об установленных для личного приема днях и часах. </w:t>
      </w:r>
    </w:p>
    <w:p w:rsidR="00145761" w:rsidRPr="00E326DA" w:rsidRDefault="006153B4" w:rsidP="00E326DA">
      <w:pPr>
        <w:spacing w:line="240" w:lineRule="auto"/>
        <w:ind w:left="-15"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Должностные лица администрации поселения должны оказывать необходимую помощь в ознакомлении с информацией об оказании муниципальной услуги инвалидам, имеющим стойкие расстройства функции зрения. </w:t>
      </w:r>
    </w:p>
    <w:p w:rsidR="00145761" w:rsidRPr="00E326DA" w:rsidRDefault="006153B4" w:rsidP="00E326DA">
      <w:pPr>
        <w:spacing w:line="240" w:lineRule="auto"/>
        <w:ind w:left="-15" w:right="0"/>
        <w:rPr>
          <w:rFonts w:ascii="Arial" w:hAnsi="Arial" w:cs="Arial"/>
        </w:rPr>
      </w:pPr>
      <w:r w:rsidRPr="00E326DA">
        <w:rPr>
          <w:rFonts w:ascii="Arial" w:hAnsi="Arial" w:cs="Arial"/>
        </w:rPr>
        <w:t xml:space="preserve">Прием заявителей-инвалидов осуществляется в специально выделенных для этих целей помещениях. Для удобства заявителей-инвалидов помещения для непосредственного взаимодействия должностных лиц и заявителей-инвалидов размещается на нижнем этаже здания администрации.   </w:t>
      </w:r>
    </w:p>
    <w:p w:rsidR="00145761" w:rsidRPr="00E326DA" w:rsidRDefault="006153B4" w:rsidP="00107250">
      <w:pPr>
        <w:spacing w:line="240" w:lineRule="auto"/>
        <w:ind w:left="-15" w:right="0"/>
        <w:rPr>
          <w:rFonts w:ascii="Arial" w:hAnsi="Arial" w:cs="Arial"/>
        </w:rPr>
      </w:pPr>
      <w:r w:rsidRPr="00E326DA">
        <w:rPr>
          <w:rFonts w:ascii="Arial" w:hAnsi="Arial" w:cs="Arial"/>
        </w:rPr>
        <w:t>Рабочие места уполномоченных лиц, предоставляющих муниципальную услугу, оборудуются компьютерами и оргтехникой, позволяющими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</w:t>
      </w:r>
      <w:proofErr w:type="gramStart"/>
      <w:r w:rsidRPr="00E326DA">
        <w:rPr>
          <w:rFonts w:ascii="Arial" w:hAnsi="Arial" w:cs="Arial"/>
        </w:rPr>
        <w:t xml:space="preserve">.» </w:t>
      </w:r>
      <w:proofErr w:type="gramEnd"/>
    </w:p>
    <w:p w:rsidR="00145761" w:rsidRPr="00107250" w:rsidRDefault="006153B4" w:rsidP="00107250">
      <w:pPr>
        <w:pStyle w:val="a5"/>
        <w:numPr>
          <w:ilvl w:val="0"/>
          <w:numId w:val="2"/>
        </w:numPr>
        <w:spacing w:after="63" w:line="240" w:lineRule="auto"/>
        <w:ind w:right="0"/>
        <w:jc w:val="left"/>
        <w:rPr>
          <w:rFonts w:ascii="Arial" w:hAnsi="Arial" w:cs="Arial"/>
        </w:rPr>
      </w:pPr>
      <w:r w:rsidRPr="00107250">
        <w:rPr>
          <w:rFonts w:ascii="Arial" w:hAnsi="Arial" w:cs="Arial"/>
        </w:rPr>
        <w:t xml:space="preserve">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постановления для включения в Регистр в течение 30 дней со дня его принятия. </w:t>
      </w:r>
    </w:p>
    <w:p w:rsidR="00145761" w:rsidRPr="00107250" w:rsidRDefault="006153B4" w:rsidP="00107250">
      <w:pPr>
        <w:pStyle w:val="a5"/>
        <w:numPr>
          <w:ilvl w:val="0"/>
          <w:numId w:val="2"/>
        </w:numPr>
        <w:spacing w:line="240" w:lineRule="auto"/>
        <w:ind w:right="0"/>
        <w:rPr>
          <w:rFonts w:ascii="Arial" w:hAnsi="Arial" w:cs="Arial"/>
        </w:rPr>
      </w:pPr>
      <w:r w:rsidRPr="00107250">
        <w:rPr>
          <w:rFonts w:ascii="Arial" w:hAnsi="Arial" w:cs="Arial"/>
        </w:rPr>
        <w:t xml:space="preserve">Настоящее </w:t>
      </w:r>
      <w:r w:rsidRPr="00107250">
        <w:rPr>
          <w:rFonts w:ascii="Arial" w:hAnsi="Arial" w:cs="Arial"/>
        </w:rPr>
        <w:tab/>
        <w:t xml:space="preserve">постановление </w:t>
      </w:r>
      <w:r w:rsidRPr="00107250">
        <w:rPr>
          <w:rFonts w:ascii="Arial" w:hAnsi="Arial" w:cs="Arial"/>
        </w:rPr>
        <w:tab/>
        <w:t xml:space="preserve">подлежит </w:t>
      </w:r>
      <w:r w:rsidRPr="00107250">
        <w:rPr>
          <w:rFonts w:ascii="Arial" w:hAnsi="Arial" w:cs="Arial"/>
        </w:rPr>
        <w:tab/>
        <w:t xml:space="preserve">официальному </w:t>
      </w:r>
      <w:r w:rsidRPr="00107250">
        <w:rPr>
          <w:rFonts w:ascii="Arial" w:hAnsi="Arial" w:cs="Arial"/>
        </w:rPr>
        <w:tab/>
        <w:t xml:space="preserve">опубликованию (обнародованию) </w:t>
      </w:r>
      <w:r w:rsidRPr="00107250">
        <w:rPr>
          <w:rFonts w:ascii="Arial" w:hAnsi="Arial" w:cs="Arial"/>
        </w:rPr>
        <w:tab/>
        <w:t xml:space="preserve">и </w:t>
      </w:r>
      <w:r w:rsidRPr="00107250">
        <w:rPr>
          <w:rFonts w:ascii="Arial" w:hAnsi="Arial" w:cs="Arial"/>
        </w:rPr>
        <w:tab/>
        <w:t xml:space="preserve">размещению </w:t>
      </w:r>
      <w:r w:rsidRPr="00107250">
        <w:rPr>
          <w:rFonts w:ascii="Arial" w:hAnsi="Arial" w:cs="Arial"/>
        </w:rPr>
        <w:tab/>
        <w:t xml:space="preserve">в </w:t>
      </w:r>
      <w:r w:rsidRPr="00107250">
        <w:rPr>
          <w:rFonts w:ascii="Arial" w:hAnsi="Arial" w:cs="Arial"/>
        </w:rPr>
        <w:tab/>
        <w:t xml:space="preserve">сети </w:t>
      </w:r>
      <w:r w:rsidRPr="00107250">
        <w:rPr>
          <w:rFonts w:ascii="Arial" w:hAnsi="Arial" w:cs="Arial"/>
        </w:rPr>
        <w:tab/>
        <w:t xml:space="preserve">Интернет </w:t>
      </w:r>
      <w:r w:rsidRPr="00107250">
        <w:rPr>
          <w:rFonts w:ascii="Arial" w:hAnsi="Arial" w:cs="Arial"/>
        </w:rPr>
        <w:tab/>
        <w:t xml:space="preserve">на </w:t>
      </w:r>
      <w:r w:rsidRPr="00107250">
        <w:rPr>
          <w:rFonts w:ascii="Arial" w:hAnsi="Arial" w:cs="Arial"/>
        </w:rPr>
        <w:tab/>
        <w:t xml:space="preserve">официальном </w:t>
      </w:r>
      <w:r w:rsidRPr="00107250">
        <w:rPr>
          <w:rFonts w:ascii="Arial" w:hAnsi="Arial" w:cs="Arial"/>
        </w:rPr>
        <w:tab/>
        <w:t xml:space="preserve">сайте  http://kamyshinskij.volganet.ru/folder_16/folder_14/.  </w:t>
      </w:r>
    </w:p>
    <w:p w:rsidR="00145761" w:rsidRPr="00E326DA" w:rsidRDefault="006153B4" w:rsidP="00E326DA">
      <w:pPr>
        <w:spacing w:after="0" w:line="240" w:lineRule="auto"/>
        <w:ind w:left="708" w:right="0" w:firstLine="0"/>
        <w:jc w:val="left"/>
        <w:rPr>
          <w:rFonts w:ascii="Arial" w:hAnsi="Arial" w:cs="Arial"/>
        </w:rPr>
      </w:pPr>
      <w:r w:rsidRPr="00E326DA">
        <w:rPr>
          <w:rFonts w:ascii="Arial" w:hAnsi="Arial" w:cs="Arial"/>
          <w:b/>
        </w:rPr>
        <w:t xml:space="preserve"> </w:t>
      </w:r>
    </w:p>
    <w:p w:rsidR="00145761" w:rsidRPr="00E326DA" w:rsidRDefault="006153B4" w:rsidP="00E326DA">
      <w:pPr>
        <w:spacing w:after="0" w:line="240" w:lineRule="auto"/>
        <w:ind w:left="56" w:right="0" w:firstLine="0"/>
        <w:jc w:val="center"/>
        <w:rPr>
          <w:rFonts w:ascii="Arial" w:hAnsi="Arial" w:cs="Arial"/>
        </w:rPr>
      </w:pPr>
      <w:r w:rsidRPr="00E326DA">
        <w:rPr>
          <w:rFonts w:ascii="Arial" w:hAnsi="Arial" w:cs="Arial"/>
          <w:b/>
        </w:rPr>
        <w:t xml:space="preserve"> </w:t>
      </w:r>
    </w:p>
    <w:p w:rsidR="00145761" w:rsidRPr="00E326DA" w:rsidRDefault="006153B4" w:rsidP="00E326DA">
      <w:pPr>
        <w:spacing w:after="23" w:line="240" w:lineRule="auto"/>
        <w:ind w:right="0" w:firstLine="0"/>
        <w:jc w:val="left"/>
        <w:rPr>
          <w:rFonts w:ascii="Arial" w:hAnsi="Arial" w:cs="Arial"/>
        </w:rPr>
      </w:pPr>
      <w:r w:rsidRPr="00E326DA">
        <w:rPr>
          <w:rFonts w:ascii="Arial" w:hAnsi="Arial" w:cs="Arial"/>
          <w:b/>
        </w:rPr>
        <w:t xml:space="preserve"> </w:t>
      </w:r>
    </w:p>
    <w:p w:rsidR="00145761" w:rsidRPr="00107250" w:rsidRDefault="006153B4" w:rsidP="00E326DA">
      <w:pPr>
        <w:spacing w:after="2" w:line="240" w:lineRule="auto"/>
        <w:ind w:left="-5" w:right="0" w:hanging="10"/>
        <w:jc w:val="left"/>
        <w:rPr>
          <w:rFonts w:ascii="Arial" w:hAnsi="Arial" w:cs="Arial"/>
        </w:rPr>
      </w:pPr>
      <w:r w:rsidRPr="00107250">
        <w:rPr>
          <w:rFonts w:ascii="Arial" w:hAnsi="Arial" w:cs="Arial"/>
        </w:rPr>
        <w:t xml:space="preserve">Глава </w:t>
      </w:r>
      <w:proofErr w:type="spellStart"/>
      <w:r w:rsidRPr="00107250">
        <w:rPr>
          <w:rFonts w:ascii="Arial" w:hAnsi="Arial" w:cs="Arial"/>
        </w:rPr>
        <w:t>Нижнедобринского</w:t>
      </w:r>
      <w:proofErr w:type="spellEnd"/>
      <w:r w:rsidRPr="00107250">
        <w:rPr>
          <w:rFonts w:ascii="Arial" w:hAnsi="Arial" w:cs="Arial"/>
        </w:rPr>
        <w:t xml:space="preserve"> сельского поселения       </w:t>
      </w:r>
      <w:r w:rsidR="00E326DA" w:rsidRPr="00107250">
        <w:rPr>
          <w:rFonts w:ascii="Arial" w:hAnsi="Arial" w:cs="Arial"/>
        </w:rPr>
        <w:t xml:space="preserve">  </w:t>
      </w:r>
      <w:r w:rsidRPr="00107250">
        <w:rPr>
          <w:rFonts w:ascii="Arial" w:hAnsi="Arial" w:cs="Arial"/>
        </w:rPr>
        <w:t xml:space="preserve">          </w:t>
      </w:r>
      <w:r w:rsidR="00107250">
        <w:rPr>
          <w:rFonts w:ascii="Arial" w:hAnsi="Arial" w:cs="Arial"/>
        </w:rPr>
        <w:t xml:space="preserve">    </w:t>
      </w:r>
      <w:r w:rsidRPr="00107250">
        <w:rPr>
          <w:rFonts w:ascii="Arial" w:hAnsi="Arial" w:cs="Arial"/>
        </w:rPr>
        <w:t xml:space="preserve">            </w:t>
      </w:r>
      <w:proofErr w:type="spellStart"/>
      <w:r w:rsidRPr="00107250">
        <w:rPr>
          <w:rFonts w:ascii="Arial" w:hAnsi="Arial" w:cs="Arial"/>
        </w:rPr>
        <w:t>Н.Г.Китаева</w:t>
      </w:r>
      <w:proofErr w:type="spellEnd"/>
      <w:r w:rsidRPr="00107250">
        <w:rPr>
          <w:rFonts w:ascii="Arial" w:hAnsi="Arial" w:cs="Arial"/>
        </w:rPr>
        <w:t xml:space="preserve"> </w:t>
      </w:r>
    </w:p>
    <w:p w:rsidR="00145761" w:rsidRPr="00107250" w:rsidRDefault="006153B4" w:rsidP="00E326DA">
      <w:pPr>
        <w:spacing w:after="0" w:line="240" w:lineRule="auto"/>
        <w:ind w:left="56" w:right="0" w:firstLine="0"/>
        <w:jc w:val="center"/>
      </w:pPr>
      <w:r w:rsidRPr="00107250">
        <w:t xml:space="preserve"> </w:t>
      </w:r>
    </w:p>
    <w:p w:rsidR="00145761" w:rsidRPr="00107250" w:rsidRDefault="006153B4" w:rsidP="00E326DA">
      <w:pPr>
        <w:spacing w:after="0" w:line="240" w:lineRule="auto"/>
        <w:ind w:left="56" w:right="0" w:firstLine="0"/>
        <w:jc w:val="center"/>
      </w:pPr>
      <w:r w:rsidRPr="00107250">
        <w:t xml:space="preserve"> </w:t>
      </w:r>
    </w:p>
    <w:p w:rsidR="00145761" w:rsidRDefault="006153B4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45761" w:rsidRDefault="006153B4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45761" w:rsidRDefault="006153B4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45761" w:rsidRDefault="006153B4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45761" w:rsidRDefault="006153B4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45761" w:rsidRDefault="006153B4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45761" w:rsidRDefault="006153B4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45761" w:rsidRDefault="006153B4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45761" w:rsidRDefault="006153B4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45761" w:rsidRDefault="006153B4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</w:t>
      </w:r>
    </w:p>
    <w:p w:rsidR="00145761" w:rsidRDefault="006153B4" w:rsidP="00E326DA">
      <w:pPr>
        <w:spacing w:after="0" w:line="259" w:lineRule="auto"/>
        <w:ind w:left="56" w:right="0" w:firstLine="0"/>
        <w:jc w:val="center"/>
      </w:pPr>
      <w:r>
        <w:rPr>
          <w:b/>
        </w:rPr>
        <w:t xml:space="preserve">  </w:t>
      </w:r>
      <w:r>
        <w:t xml:space="preserve"> </w:t>
      </w:r>
      <w:r>
        <w:rPr>
          <w:sz w:val="22"/>
        </w:rPr>
        <w:t xml:space="preserve"> </w:t>
      </w:r>
    </w:p>
    <w:sectPr w:rsidR="00145761">
      <w:pgSz w:w="11906" w:h="16838"/>
      <w:pgMar w:top="333" w:right="847" w:bottom="1492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336807"/>
    <w:multiLevelType w:val="hybridMultilevel"/>
    <w:tmpl w:val="51B29796"/>
    <w:lvl w:ilvl="0" w:tplc="C1F8CEDE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9408E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04DE6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443080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B67D1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EC0EC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18509C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2FB98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2DA4C18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798371E"/>
    <w:multiLevelType w:val="hybridMultilevel"/>
    <w:tmpl w:val="4C70B36E"/>
    <w:lvl w:ilvl="0" w:tplc="F70E9E2C">
      <w:start w:val="2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4E0654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CCCD00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AFA4E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35A7AB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C4691A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BA206FE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682303E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8CB37E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5761"/>
    <w:rsid w:val="00107250"/>
    <w:rsid w:val="00145761"/>
    <w:rsid w:val="001A746B"/>
    <w:rsid w:val="002A083F"/>
    <w:rsid w:val="0056013A"/>
    <w:rsid w:val="006153B4"/>
    <w:rsid w:val="00925CAC"/>
    <w:rsid w:val="00967758"/>
    <w:rsid w:val="00E32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758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0725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2" w:line="268" w:lineRule="auto"/>
      <w:ind w:right="2" w:firstLine="698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77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7758"/>
    <w:rPr>
      <w:rFonts w:ascii="Tahoma" w:eastAsia="Times New Roman" w:hAnsi="Tahoma" w:cs="Tahoma"/>
      <w:color w:val="000000"/>
      <w:sz w:val="16"/>
      <w:szCs w:val="16"/>
    </w:rPr>
  </w:style>
  <w:style w:type="paragraph" w:styleId="a5">
    <w:name w:val="List Paragraph"/>
    <w:basedOn w:val="a"/>
    <w:uiPriority w:val="34"/>
    <w:qFormat/>
    <w:rsid w:val="001072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36325749F9ED73407D370F5D7C41192EE402416A386EB2391354E63A696685022402D8B4702A6E3eFhCM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D36325749F9ED73407D370F5D7C41192EE402416A386EB2391354E63A696685022402D8B4702A6E1eFh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36325749F9ED73407D370F5D7C41192EE402416A386EB2391354E63A696685022402D8B4702A6E1eFh6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4</cp:revision>
  <cp:lastPrinted>2016-01-25T08:18:00Z</cp:lastPrinted>
  <dcterms:created xsi:type="dcterms:W3CDTF">2016-01-25T08:17:00Z</dcterms:created>
  <dcterms:modified xsi:type="dcterms:W3CDTF">2016-02-04T05:32:00Z</dcterms:modified>
</cp:coreProperties>
</file>